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B4E5A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65EAC92E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安全生产许可证</w:t>
      </w:r>
    </w:p>
    <w:p w14:paraId="50DA7779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46358FE0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2379192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CBEB77C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E691ACF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832A27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82641EA">
      <w:pPr>
        <w:rPr>
          <w:rFonts w:hint="eastAsia" w:ascii="仿宋" w:hAnsi="仿宋" w:eastAsia="仿宋" w:cs="仿宋"/>
        </w:rPr>
      </w:pPr>
    </w:p>
    <w:p w14:paraId="54E289DE">
      <w:pPr>
        <w:rPr>
          <w:rFonts w:hint="eastAsia" w:ascii="仿宋" w:hAnsi="仿宋" w:eastAsia="仿宋" w:cs="仿宋"/>
        </w:rPr>
      </w:pPr>
    </w:p>
    <w:p w14:paraId="5D29A53D">
      <w:pPr>
        <w:rPr>
          <w:rFonts w:hint="eastAsia" w:ascii="仿宋" w:hAnsi="仿宋" w:eastAsia="仿宋" w:cs="仿宋"/>
        </w:rPr>
      </w:pPr>
    </w:p>
    <w:p w14:paraId="0758A52E">
      <w:pPr>
        <w:jc w:val="center"/>
        <w:rPr>
          <w:rFonts w:hint="eastAsia" w:ascii="仿宋" w:hAnsi="仿宋" w:eastAsia="仿宋" w:cs="仿宋"/>
        </w:rPr>
      </w:pPr>
    </w:p>
    <w:p w14:paraId="6DBA71EA">
      <w:pPr>
        <w:jc w:val="center"/>
        <w:rPr>
          <w:rFonts w:hint="eastAsia" w:ascii="仿宋" w:hAnsi="仿宋" w:eastAsia="仿宋" w:cs="仿宋"/>
        </w:rPr>
      </w:pPr>
    </w:p>
    <w:p w14:paraId="7E5B9ECD">
      <w:pPr>
        <w:jc w:val="center"/>
        <w:rPr>
          <w:rFonts w:hint="eastAsia" w:ascii="仿宋" w:hAnsi="仿宋" w:eastAsia="仿宋" w:cs="仿宋"/>
        </w:rPr>
      </w:pPr>
    </w:p>
    <w:p w14:paraId="41BC3894">
      <w:pPr>
        <w:jc w:val="center"/>
        <w:rPr>
          <w:rFonts w:hint="eastAsia" w:ascii="仿宋" w:hAnsi="仿宋" w:eastAsia="仿宋" w:cs="仿宋"/>
        </w:rPr>
      </w:pPr>
    </w:p>
    <w:p w14:paraId="1C7BD2BA">
      <w:pPr>
        <w:jc w:val="center"/>
        <w:rPr>
          <w:rFonts w:hint="eastAsia" w:ascii="仿宋" w:hAnsi="仿宋" w:eastAsia="仿宋" w:cs="仿宋"/>
        </w:rPr>
      </w:pPr>
    </w:p>
    <w:p w14:paraId="25C9389A">
      <w:pPr>
        <w:jc w:val="center"/>
        <w:rPr>
          <w:rFonts w:hint="eastAsia" w:ascii="仿宋" w:hAnsi="仿宋" w:eastAsia="仿宋" w:cs="仿宋"/>
        </w:rPr>
      </w:pPr>
    </w:p>
    <w:p w14:paraId="52044655">
      <w:pPr>
        <w:jc w:val="center"/>
        <w:rPr>
          <w:rFonts w:hint="eastAsia" w:ascii="仿宋" w:hAnsi="仿宋" w:eastAsia="仿宋" w:cs="仿宋"/>
        </w:rPr>
      </w:pPr>
    </w:p>
    <w:p w14:paraId="4C324A6C">
      <w:pPr>
        <w:jc w:val="center"/>
        <w:rPr>
          <w:rFonts w:hint="eastAsia" w:ascii="仿宋" w:hAnsi="仿宋" w:eastAsia="仿宋" w:cs="仿宋"/>
        </w:rPr>
      </w:pPr>
    </w:p>
    <w:p w14:paraId="0EFD6EDA">
      <w:pPr>
        <w:jc w:val="center"/>
        <w:rPr>
          <w:rFonts w:hint="eastAsia" w:ascii="仿宋" w:hAnsi="仿宋" w:eastAsia="仿宋" w:cs="仿宋"/>
        </w:rPr>
      </w:pPr>
    </w:p>
    <w:p w14:paraId="16CDE290">
      <w:pPr>
        <w:jc w:val="center"/>
        <w:rPr>
          <w:rFonts w:hint="eastAsia" w:ascii="仿宋" w:hAnsi="仿宋" w:eastAsia="仿宋" w:cs="仿宋"/>
        </w:rPr>
      </w:pPr>
    </w:p>
    <w:p w14:paraId="1F178FBA">
      <w:pPr>
        <w:jc w:val="center"/>
        <w:rPr>
          <w:rFonts w:hint="eastAsia" w:ascii="仿宋" w:hAnsi="仿宋" w:eastAsia="仿宋" w:cs="仿宋"/>
        </w:rPr>
      </w:pPr>
    </w:p>
    <w:p w14:paraId="25E4FED7">
      <w:pPr>
        <w:jc w:val="center"/>
        <w:rPr>
          <w:rFonts w:hint="eastAsia" w:ascii="仿宋" w:hAnsi="仿宋" w:eastAsia="仿宋" w:cs="仿宋"/>
        </w:rPr>
      </w:pPr>
    </w:p>
    <w:p w14:paraId="56F85B3E">
      <w:pPr>
        <w:jc w:val="center"/>
        <w:rPr>
          <w:rFonts w:hint="eastAsia" w:ascii="仿宋" w:hAnsi="仿宋" w:eastAsia="仿宋" w:cs="仿宋"/>
        </w:rPr>
      </w:pPr>
    </w:p>
    <w:p w14:paraId="25756E18">
      <w:pPr>
        <w:jc w:val="center"/>
        <w:rPr>
          <w:rFonts w:hint="eastAsia" w:ascii="仿宋" w:hAnsi="仿宋" w:eastAsia="仿宋" w:cs="仿宋"/>
        </w:rPr>
      </w:pPr>
    </w:p>
    <w:p w14:paraId="6DEE0954">
      <w:pPr>
        <w:jc w:val="center"/>
        <w:rPr>
          <w:rFonts w:hint="eastAsia" w:ascii="仿宋" w:hAnsi="仿宋" w:eastAsia="仿宋" w:cs="仿宋"/>
        </w:rPr>
      </w:pPr>
    </w:p>
    <w:p w14:paraId="61507D9D">
      <w:pPr>
        <w:jc w:val="center"/>
        <w:rPr>
          <w:rFonts w:hint="eastAsia" w:ascii="仿宋" w:hAnsi="仿宋" w:eastAsia="仿宋" w:cs="仿宋"/>
        </w:rPr>
      </w:pPr>
    </w:p>
    <w:p w14:paraId="0BB627F1">
      <w:pPr>
        <w:jc w:val="center"/>
        <w:rPr>
          <w:rFonts w:hint="eastAsia" w:ascii="仿宋" w:hAnsi="仿宋" w:eastAsia="仿宋" w:cs="仿宋"/>
        </w:rPr>
      </w:pPr>
    </w:p>
    <w:p w14:paraId="1C13DF26">
      <w:pPr>
        <w:jc w:val="center"/>
        <w:rPr>
          <w:rFonts w:hint="eastAsia" w:ascii="仿宋" w:hAnsi="仿宋" w:eastAsia="仿宋" w:cs="仿宋"/>
        </w:rPr>
      </w:pPr>
    </w:p>
    <w:p w14:paraId="4B160C6B">
      <w:pPr>
        <w:jc w:val="center"/>
        <w:rPr>
          <w:rFonts w:hint="eastAsia" w:ascii="仿宋" w:hAnsi="仿宋" w:eastAsia="仿宋" w:cs="仿宋"/>
        </w:rPr>
      </w:pPr>
    </w:p>
    <w:p w14:paraId="5183329B">
      <w:pPr>
        <w:jc w:val="center"/>
        <w:rPr>
          <w:rFonts w:hint="eastAsia" w:ascii="仿宋" w:hAnsi="仿宋" w:eastAsia="仿宋" w:cs="仿宋"/>
        </w:rPr>
      </w:pPr>
    </w:p>
    <w:p w14:paraId="0CE8AD1C">
      <w:pPr>
        <w:jc w:val="center"/>
        <w:rPr>
          <w:rFonts w:hint="eastAsia" w:ascii="仿宋" w:hAnsi="仿宋" w:eastAsia="仿宋" w:cs="仿宋"/>
        </w:rPr>
      </w:pPr>
    </w:p>
    <w:p w14:paraId="7B40E2B0">
      <w:pPr>
        <w:jc w:val="center"/>
        <w:rPr>
          <w:rFonts w:hint="eastAsia" w:ascii="仿宋" w:hAnsi="仿宋" w:eastAsia="仿宋" w:cs="仿宋"/>
        </w:rPr>
      </w:pPr>
    </w:p>
    <w:p w14:paraId="307C4512">
      <w:pPr>
        <w:jc w:val="center"/>
        <w:rPr>
          <w:rFonts w:hint="eastAsia" w:ascii="仿宋" w:hAnsi="仿宋" w:eastAsia="仿宋" w:cs="仿宋"/>
        </w:rPr>
      </w:pPr>
    </w:p>
    <w:p w14:paraId="19F8BD5E">
      <w:pPr>
        <w:jc w:val="center"/>
        <w:rPr>
          <w:rFonts w:hint="eastAsia" w:ascii="仿宋" w:hAnsi="仿宋" w:eastAsia="仿宋" w:cs="仿宋"/>
        </w:rPr>
      </w:pPr>
    </w:p>
    <w:p w14:paraId="56F10C0B">
      <w:pPr>
        <w:jc w:val="both"/>
        <w:rPr>
          <w:rFonts w:hint="eastAsia" w:ascii="仿宋" w:hAnsi="仿宋" w:eastAsia="仿宋" w:cs="仿宋"/>
        </w:rPr>
      </w:pPr>
    </w:p>
    <w:p w14:paraId="28283DF2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179F81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644CB0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5C1D7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294060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657EA1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821D00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831DA2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B79CAE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613F8A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C76801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A3054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E147FE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B3EA47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ECE07C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57E024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26515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DCCA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E548A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B43DB4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4AE5BB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725F2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D2E753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BECC9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85F595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3464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02031E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2A8347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0CE233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B3C3BA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498567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59475D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1EEB5B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A600D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10DCA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93663A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57DD50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8E3D56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0068D8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7CF67D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B71CED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736132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CDB493F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14046039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5BE42768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4BD63AD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鑫昌建设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 w14:paraId="4B450A7F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75C3ACB6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2767DC83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0E41D8FE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769C1C8B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0D7DD33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7CD0DA4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71FB667B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64299DF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5F9A653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4E6E71C">
      <w:pPr>
        <w:rPr>
          <w:rFonts w:hint="eastAsia" w:ascii="仿宋" w:hAnsi="仿宋" w:eastAsia="仿宋" w:cs="仿宋"/>
        </w:rPr>
      </w:pPr>
    </w:p>
    <w:p w14:paraId="7CEF0CD8">
      <w:pPr>
        <w:rPr>
          <w:rFonts w:hint="eastAsia" w:ascii="仿宋" w:hAnsi="仿宋" w:eastAsia="仿宋" w:cs="仿宋"/>
        </w:rPr>
      </w:pPr>
    </w:p>
    <w:p w14:paraId="337EE5B1">
      <w:pPr>
        <w:rPr>
          <w:rFonts w:hint="eastAsia" w:ascii="仿宋" w:hAnsi="仿宋" w:eastAsia="仿宋" w:cs="仿宋"/>
        </w:rPr>
      </w:pPr>
    </w:p>
    <w:p w14:paraId="0B5F815C">
      <w:pPr>
        <w:rPr>
          <w:rFonts w:hint="eastAsia" w:ascii="仿宋" w:hAnsi="仿宋" w:eastAsia="仿宋" w:cs="仿宋"/>
        </w:rPr>
      </w:pPr>
    </w:p>
    <w:p w14:paraId="4EAB1658">
      <w:pPr>
        <w:rPr>
          <w:rFonts w:hint="eastAsia" w:ascii="仿宋" w:hAnsi="仿宋" w:eastAsia="仿宋" w:cs="仿宋"/>
        </w:rPr>
      </w:pPr>
    </w:p>
    <w:p w14:paraId="01867B61">
      <w:pPr>
        <w:rPr>
          <w:rFonts w:hint="eastAsia" w:ascii="仿宋" w:hAnsi="仿宋" w:eastAsia="仿宋" w:cs="仿宋"/>
        </w:rPr>
      </w:pPr>
    </w:p>
    <w:p w14:paraId="75791D7F">
      <w:pPr>
        <w:rPr>
          <w:rFonts w:hint="eastAsia" w:ascii="仿宋" w:hAnsi="仿宋" w:eastAsia="仿宋" w:cs="仿宋"/>
        </w:rPr>
      </w:pPr>
    </w:p>
    <w:p w14:paraId="0B37D493">
      <w:pPr>
        <w:rPr>
          <w:rFonts w:hint="eastAsia" w:ascii="仿宋" w:hAnsi="仿宋" w:eastAsia="仿宋" w:cs="仿宋"/>
        </w:rPr>
      </w:pPr>
    </w:p>
    <w:p w14:paraId="720E8ED0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68E56666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226DE7F8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鑫昌建设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 w14:paraId="14F0D62D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10D91A8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A94ECE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65EF19F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664FB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97004C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5A7566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0DA802A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1856D9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4E7FF27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C8474F6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7725AF88">
      <w:pPr>
        <w:rPr>
          <w:rFonts w:hint="eastAsia" w:ascii="仿宋" w:hAnsi="仿宋" w:eastAsia="仿宋" w:cs="仿宋"/>
        </w:rPr>
      </w:pPr>
    </w:p>
    <w:p w14:paraId="65931CA7">
      <w:pPr>
        <w:rPr>
          <w:rFonts w:hint="eastAsia" w:ascii="仿宋" w:hAnsi="仿宋" w:eastAsia="仿宋" w:cs="仿宋"/>
        </w:rPr>
      </w:pPr>
    </w:p>
    <w:p w14:paraId="612D02CB">
      <w:pPr>
        <w:rPr>
          <w:rFonts w:hint="eastAsia" w:ascii="仿宋" w:hAnsi="仿宋" w:eastAsia="仿宋" w:cs="仿宋"/>
        </w:rPr>
      </w:pPr>
    </w:p>
    <w:p w14:paraId="5AFE57E8">
      <w:pPr>
        <w:rPr>
          <w:rFonts w:hint="eastAsia" w:ascii="仿宋" w:hAnsi="仿宋" w:eastAsia="仿宋" w:cs="仿宋"/>
        </w:rPr>
      </w:pPr>
    </w:p>
    <w:p w14:paraId="5782BF03">
      <w:pPr>
        <w:rPr>
          <w:rFonts w:hint="eastAsia" w:ascii="仿宋" w:hAnsi="仿宋" w:eastAsia="仿宋" w:cs="仿宋"/>
        </w:rPr>
      </w:pPr>
    </w:p>
    <w:p w14:paraId="0F2C123A">
      <w:pPr>
        <w:rPr>
          <w:rFonts w:hint="eastAsia" w:ascii="仿宋" w:hAnsi="仿宋" w:eastAsia="仿宋" w:cs="仿宋"/>
        </w:rPr>
      </w:pPr>
    </w:p>
    <w:p w14:paraId="38D0FB86">
      <w:pPr>
        <w:rPr>
          <w:rFonts w:hint="eastAsia" w:ascii="仿宋" w:hAnsi="仿宋" w:eastAsia="仿宋" w:cs="仿宋"/>
        </w:rPr>
      </w:pPr>
    </w:p>
    <w:p w14:paraId="2F237222">
      <w:pPr>
        <w:rPr>
          <w:rFonts w:hint="eastAsia" w:ascii="仿宋" w:hAnsi="仿宋" w:eastAsia="仿宋" w:cs="仿宋"/>
        </w:rPr>
      </w:pPr>
    </w:p>
    <w:p w14:paraId="5D6E9434">
      <w:pPr>
        <w:rPr>
          <w:rFonts w:hint="eastAsia" w:ascii="仿宋" w:hAnsi="仿宋" w:eastAsia="仿宋" w:cs="仿宋"/>
        </w:rPr>
      </w:pPr>
    </w:p>
    <w:p w14:paraId="5F0D1970">
      <w:pPr>
        <w:rPr>
          <w:rFonts w:hint="eastAsia" w:ascii="仿宋" w:hAnsi="仿宋" w:eastAsia="仿宋" w:cs="仿宋"/>
        </w:rPr>
      </w:pPr>
    </w:p>
    <w:p w14:paraId="1AA40611">
      <w:pPr>
        <w:rPr>
          <w:rFonts w:hint="eastAsia" w:ascii="仿宋" w:hAnsi="仿宋" w:eastAsia="仿宋" w:cs="仿宋"/>
        </w:rPr>
      </w:pPr>
    </w:p>
    <w:p w14:paraId="2A6067B4">
      <w:pPr>
        <w:rPr>
          <w:rFonts w:hint="eastAsia" w:ascii="仿宋" w:hAnsi="仿宋" w:eastAsia="仿宋" w:cs="仿宋"/>
        </w:rPr>
      </w:pPr>
    </w:p>
    <w:p w14:paraId="4834428B">
      <w:pPr>
        <w:rPr>
          <w:rFonts w:hint="eastAsia" w:ascii="仿宋" w:hAnsi="仿宋" w:eastAsia="仿宋" w:cs="仿宋"/>
        </w:rPr>
      </w:pPr>
    </w:p>
    <w:p w14:paraId="1EC1B83B">
      <w:pPr>
        <w:rPr>
          <w:rFonts w:hint="eastAsia" w:ascii="仿宋" w:hAnsi="仿宋" w:eastAsia="仿宋" w:cs="仿宋"/>
        </w:rPr>
      </w:pPr>
    </w:p>
    <w:p w14:paraId="4FF8D991">
      <w:pPr>
        <w:rPr>
          <w:rFonts w:hint="eastAsia" w:ascii="仿宋" w:hAnsi="仿宋" w:eastAsia="仿宋" w:cs="仿宋"/>
        </w:rPr>
      </w:pPr>
    </w:p>
    <w:p w14:paraId="22ADF98A">
      <w:pPr>
        <w:rPr>
          <w:rFonts w:hint="eastAsia" w:ascii="仿宋" w:hAnsi="仿宋" w:eastAsia="仿宋" w:cs="仿宋"/>
        </w:rPr>
      </w:pPr>
    </w:p>
    <w:p w14:paraId="586D6778"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138837744"/>
      <w:bookmarkStart w:id="5" w:name="_Toc528251789"/>
      <w:bookmarkStart w:id="6" w:name="_Toc469749018"/>
      <w:bookmarkStart w:id="7" w:name="_Toc474135236"/>
      <w:bookmarkStart w:id="8" w:name="_Toc423337575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E248CC1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鑫昌建设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工程有限公司</w:t>
      </w:r>
    </w:p>
    <w:p w14:paraId="0F1DEAB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1A8F81B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18157A7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377DFAA2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0B20ABB8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741A4A0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B706419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2507E2DC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795696D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6B5329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09CFEBF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42EF59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AC91C8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1881880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0B129B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56CCEC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EF1D6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BBCA57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CB1484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C2D571D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7DFAF14A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0F7176F6">
      <w:pPr>
        <w:rPr>
          <w:rFonts w:hint="eastAsia" w:ascii="仿宋" w:hAnsi="仿宋" w:eastAsia="仿宋" w:cs="仿宋"/>
          <w:lang w:val="en-US" w:eastAsia="zh-CN"/>
        </w:rPr>
      </w:pPr>
    </w:p>
    <w:p w14:paraId="0E255027">
      <w:pPr>
        <w:rPr>
          <w:rFonts w:hint="eastAsia" w:ascii="仿宋" w:hAnsi="仿宋" w:eastAsia="仿宋" w:cs="仿宋"/>
          <w:lang w:val="en-US" w:eastAsia="zh-CN"/>
        </w:rPr>
      </w:pPr>
    </w:p>
    <w:p w14:paraId="1158147B">
      <w:pPr>
        <w:rPr>
          <w:rFonts w:hint="eastAsia" w:ascii="仿宋" w:hAnsi="仿宋" w:eastAsia="仿宋" w:cs="仿宋"/>
          <w:lang w:val="en-US" w:eastAsia="zh-CN"/>
        </w:rPr>
      </w:pPr>
    </w:p>
    <w:p w14:paraId="3631A745"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5"/>
        <w:tblW w:w="91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2357"/>
        <w:gridCol w:w="3030"/>
        <w:gridCol w:w="790"/>
        <w:gridCol w:w="1236"/>
        <w:gridCol w:w="1236"/>
      </w:tblGrid>
      <w:tr w14:paraId="4FB01B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16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67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AB2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施工内容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65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3A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14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控制价</w:t>
            </w:r>
          </w:p>
        </w:tc>
      </w:tr>
      <w:tr w14:paraId="70FFF3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956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94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29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AC-13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9A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m³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110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AA2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1153</w:t>
            </w:r>
          </w:p>
        </w:tc>
      </w:tr>
    </w:tbl>
    <w:p w14:paraId="5CA2EA16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tbl>
      <w:tblPr>
        <w:tblStyle w:val="5"/>
        <w:tblW w:w="138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3082"/>
        <w:gridCol w:w="3961"/>
        <w:gridCol w:w="1034"/>
        <w:gridCol w:w="1616"/>
        <w:gridCol w:w="1602"/>
        <w:gridCol w:w="1876"/>
      </w:tblGrid>
      <w:tr w14:paraId="7F31A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89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DC544B1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报价单</w:t>
            </w:r>
          </w:p>
        </w:tc>
      </w:tr>
      <w:tr w14:paraId="1A6ADC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389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C83CC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报价公司名称：                    联系人：             联系电话：                报价日期：           </w:t>
            </w:r>
          </w:p>
        </w:tc>
      </w:tr>
      <w:tr w14:paraId="3598BD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B8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0E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5D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施工内容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89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94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CA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C1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 w14:paraId="228CB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6C4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D2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改性沥青</w:t>
            </w:r>
          </w:p>
        </w:tc>
        <w:tc>
          <w:tcPr>
            <w:tcW w:w="3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CE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AC-13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CB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m³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54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65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1A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19512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8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59E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1、合计总金额：                    提供的增值税专用发票点数：</w:t>
            </w:r>
          </w:p>
        </w:tc>
      </w:tr>
      <w:tr w14:paraId="27515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8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25B2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2、其他说明项事项：</w:t>
            </w:r>
          </w:p>
        </w:tc>
      </w:tr>
    </w:tbl>
    <w:p w14:paraId="63789603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597CB223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9" w:name="_GoBack"/>
      <w:bookmarkEnd w:id="9"/>
    </w:p>
    <w:p w14:paraId="6380B00A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3851F334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CE24ADD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CE1562D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3BCF0524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1041133F"/>
    <w:rsid w:val="20E30F43"/>
    <w:rsid w:val="296666C6"/>
    <w:rsid w:val="2D96292F"/>
    <w:rsid w:val="2EC90453"/>
    <w:rsid w:val="2F8172C2"/>
    <w:rsid w:val="35F8173C"/>
    <w:rsid w:val="3AAE76C8"/>
    <w:rsid w:val="3E7C6405"/>
    <w:rsid w:val="44AB770F"/>
    <w:rsid w:val="49CF37C6"/>
    <w:rsid w:val="5AAE0CFA"/>
    <w:rsid w:val="6E7A7AC6"/>
    <w:rsid w:val="72B5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7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873</Words>
  <Characters>935</Characters>
  <Lines>0</Lines>
  <Paragraphs>0</Paragraphs>
  <TotalTime>0</TotalTime>
  <ScaleCrop>false</ScaleCrop>
  <LinksUpToDate>false</LinksUpToDate>
  <CharactersWithSpaces>1245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WPS_1510326727</cp:lastModifiedBy>
  <dcterms:modified xsi:type="dcterms:W3CDTF">2024-08-26T10:34:39Z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86DF636C3E534AA5814ABA9B8CB16C72_11</vt:lpwstr>
  </property>
</Properties>
</file>