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69749018"/>
      <w:bookmarkStart w:id="6" w:name="_Toc423337575"/>
      <w:bookmarkStart w:id="7" w:name="_Toc474135236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2"/>
        <w:bidi w:val="0"/>
        <w:jc w:val="center"/>
        <w:rPr>
          <w:rFonts w:hint="eastAsia" w:ascii="宋体" w:hAnsi="宋体" w:eastAsia="宋体" w:cs="宋体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报价表</w:t>
      </w:r>
    </w:p>
    <w:p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响应人名称 (公</w:t>
      </w:r>
      <w:r>
        <w:rPr>
          <w:rFonts w:ascii="宋体" w:hAnsi="宋体" w:eastAsia="宋体" w:cs="宋体"/>
          <w:spacing w:val="-1"/>
          <w:sz w:val="28"/>
          <w:szCs w:val="28"/>
        </w:rPr>
        <w:t>章或自然人姓名) ：</w:t>
      </w:r>
    </w:p>
    <w:tbl>
      <w:tblPr>
        <w:tblStyle w:val="14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控制折扣价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折扣价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会昌珠兰示范学校职业教育提升项目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预算编制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按会府办字（2021）21号文件在打折不少于7折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>
      <w:pPr>
        <w:spacing w:before="91" w:line="219" w:lineRule="auto"/>
        <w:ind w:firstLine="544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</w:p>
    <w:p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各响应供应商须结合采购人所提供的报出统一折扣率，按比例同时下浮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.（报价仅接受小数点后1位）</w:t>
      </w:r>
    </w:p>
    <w:p>
      <w:pPr>
        <w:pStyle w:val="8"/>
        <w:keepNext w:val="0"/>
        <w:keepLines w:val="0"/>
        <w:pageBreakBefore w:val="0"/>
        <w:wordWrap/>
        <w:topLinePunct w:val="0"/>
        <w:bidi w:val="0"/>
        <w:spacing w:line="560" w:lineRule="exact"/>
        <w:ind w:left="0" w:leftChars="0" w:firstLine="560" w:firstLineChars="200"/>
        <w:rPr>
          <w:rFonts w:hint="default" w:ascii="仿宋_GB2312" w:hAnsi="宋体" w:cs="宋体" w:eastAsiaTheme="minorEastAsia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2、</w:t>
      </w: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应下浮率不得低于控制折扣价</w:t>
      </w:r>
    </w:p>
    <w:p>
      <w:bookmarkStart w:id="9" w:name="_GoBack"/>
      <w:bookmarkEnd w:id="9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24A8A9E"/>
    <w:multiLevelType w:val="singleLevel"/>
    <w:tmpl w:val="424A8A9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9805E09"/>
    <w:rsid w:val="2D96292F"/>
    <w:rsid w:val="2EC90453"/>
    <w:rsid w:val="44AB770F"/>
    <w:rsid w:val="4C194668"/>
    <w:rsid w:val="5BFD7F2A"/>
    <w:rsid w:val="5E2856A3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924</Words>
  <Characters>1017</Characters>
  <Lines>0</Lines>
  <Paragraphs>0</Paragraphs>
  <TotalTime>2</TotalTime>
  <ScaleCrop>false</ScaleCrop>
  <LinksUpToDate>false</LinksUpToDate>
  <CharactersWithSpaces>1329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2024-07-18T08:13:19Z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