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both"/>
        <w:rPr>
          <w:rFonts w:hint="eastAsia" w:ascii="仿宋" w:hAnsi="仿宋" w:eastAsia="仿宋" w:cs="仿宋"/>
        </w:rPr>
      </w:pPr>
    </w:p>
    <w:p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pStyle w:val="3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38837752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3"/>
        <w:rPr>
          <w:rFonts w:hint="eastAsia" w:ascii="仿宋" w:hAnsi="仿宋" w:eastAsia="仿宋" w:cs="仿宋"/>
          <w:kern w:val="2"/>
          <w:sz w:val="28"/>
          <w:szCs w:val="28"/>
        </w:rPr>
      </w:pPr>
      <w:bookmarkStart w:id="9" w:name="_GoBack"/>
      <w:bookmarkEnd w:id="9"/>
      <w:bookmarkStart w:id="4" w:name="_Toc469749018"/>
      <w:bookmarkStart w:id="5" w:name="_Toc528251789"/>
      <w:bookmarkStart w:id="6" w:name="_Toc474135236"/>
      <w:bookmarkStart w:id="7" w:name="_Toc423337575"/>
      <w:bookmarkStart w:id="8" w:name="_Toc138837744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137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2095"/>
        <w:gridCol w:w="3544"/>
        <w:gridCol w:w="1088"/>
        <w:gridCol w:w="1328"/>
        <w:gridCol w:w="1155"/>
        <w:gridCol w:w="1861"/>
        <w:gridCol w:w="18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727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3727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报价公司名称：                    联系人：             联系电话：                报价日期：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规格型号参数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单位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单价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合计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活动主舞台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12MX5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平米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L0.7M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舞台地毯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13MX6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平米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灰色/蓝色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舞台大棚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13MX7MXL6M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平米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红色/蓝色顶布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主背景LED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11MX4M 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平米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高清户外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观众席大棚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13MX18M 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平米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红色顶布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背景雷亚安全架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10MX4M+10MX2M 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平米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抗风拉力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会议桌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领导席1.8MX0.7M/台上6张台下6张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含桌布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嘉宾椅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酒店款将军椅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含椅套/靠背款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主持台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常规款含画面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个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KT画面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主全频音响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只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线阵系统落地安装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超低全频音响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只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线阵系统落地安装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返听音响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只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线阵系统落地安装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会议麦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只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72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1、合计总金额：                    提供的增值税专用发票点数：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72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2、其他说明项事项：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20E30F43"/>
    <w:rsid w:val="2D96292F"/>
    <w:rsid w:val="2EC90453"/>
    <w:rsid w:val="35F8173C"/>
    <w:rsid w:val="3AC75E27"/>
    <w:rsid w:val="3E7C6405"/>
    <w:rsid w:val="44AB7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6">
    <w:name w:val="font3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5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11"/>
    <w:basedOn w:val="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1094</Words>
  <Characters>1291</Characters>
  <Lines>0</Lines>
  <Paragraphs>0</Paragraphs>
  <TotalTime>0</TotalTime>
  <ScaleCrop>false</ScaleCrop>
  <LinksUpToDate>false</LinksUpToDate>
  <CharactersWithSpaces>1601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Alex</cp:lastModifiedBy>
  <dcterms:modified xsi:type="dcterms:W3CDTF">2024-06-19T11:14:40Z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86DF636C3E534AA5814ABA9B8CB16C72_11</vt:lpwstr>
  </property>
</Properties>
</file>