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在江西氟盐新材料产业基地消防取水工程</w:t>
      </w:r>
      <w:r>
        <w:rPr>
          <w:rFonts w:hint="eastAsia" w:ascii="黑体" w:hAnsi="黑体" w:eastAsia="黑体" w:cs="黑体"/>
          <w:sz w:val="28"/>
          <w:szCs w:val="28"/>
        </w:rPr>
        <w:t>现</w:t>
      </w:r>
      <w:r>
        <w:rPr>
          <w:rFonts w:hint="eastAsia" w:ascii="黑体" w:hAnsi="黑体" w:eastAsia="黑体" w:cs="黑体"/>
          <w:sz w:val="28"/>
          <w:szCs w:val="28"/>
          <w:lang w:val="en-US" w:eastAsia="zh-CN"/>
        </w:rPr>
        <w:t>需劳务施工班组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联系电话：18162146339。</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报价截止时间为2023年12月18日17时30分。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numPr>
          <w:ilvl w:val="0"/>
          <w:numId w:val="0"/>
        </w:numPr>
        <w:spacing w:line="480" w:lineRule="exact"/>
        <w:ind w:firstLine="560" w:firstLineChars="200"/>
        <w:rPr>
          <w:rFonts w:hint="eastAsia"/>
          <w:sz w:val="28"/>
          <w:szCs w:val="36"/>
          <w:lang w:val="en-US" w:eastAsia="zh-CN"/>
        </w:rPr>
      </w:pPr>
      <w:r>
        <w:rPr>
          <w:rFonts w:hint="eastAsia"/>
          <w:sz w:val="28"/>
          <w:szCs w:val="36"/>
          <w:lang w:val="en-US" w:eastAsia="zh-CN"/>
        </w:rPr>
        <w:t>蓄水池、集水井、渗水管及其附属设施，劳务及各类辅材（公司提供钢筋及混凝土材料）。</w:t>
      </w:r>
    </w:p>
    <w:p>
      <w:pPr>
        <w:numPr>
          <w:ilvl w:val="0"/>
          <w:numId w:val="0"/>
        </w:numPr>
        <w:spacing w:line="480" w:lineRule="exact"/>
        <w:ind w:firstLine="560" w:firstLineChars="200"/>
        <w:rPr>
          <w:rFonts w:hint="eastAsia"/>
          <w:lang w:val="en-US" w:eastAsia="zh-CN"/>
        </w:rPr>
      </w:pPr>
      <w:r>
        <w:rPr>
          <w:rFonts w:hint="eastAsia" w:ascii="黑体" w:hAnsi="黑体" w:eastAsia="黑体" w:cs="黑体"/>
          <w:sz w:val="28"/>
          <w:szCs w:val="28"/>
          <w:lang w:val="en-US" w:eastAsia="zh-CN"/>
        </w:rPr>
        <w:t>二</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施工</w:t>
      </w:r>
      <w:r>
        <w:rPr>
          <w:rFonts w:hint="eastAsia" w:ascii="宋体" w:hAnsi="宋体" w:cs="宋体"/>
          <w:i w:val="0"/>
          <w:iCs w:val="0"/>
          <w:color w:val="000000"/>
          <w:kern w:val="0"/>
          <w:sz w:val="28"/>
          <w:szCs w:val="28"/>
          <w:u w:val="none"/>
          <w:lang w:val="en-US" w:eastAsia="zh-CN" w:bidi="ar"/>
        </w:rPr>
        <w:t>班组需配备</w:t>
      </w:r>
      <w:bookmarkStart w:id="0" w:name="_GoBack"/>
      <w:bookmarkEnd w:id="0"/>
      <w:r>
        <w:rPr>
          <w:rFonts w:hint="eastAsia" w:ascii="宋体" w:hAnsi="宋体" w:eastAsia="宋体" w:cs="宋体"/>
          <w:i w:val="0"/>
          <w:iCs w:val="0"/>
          <w:color w:val="000000"/>
          <w:kern w:val="0"/>
          <w:sz w:val="28"/>
          <w:szCs w:val="28"/>
          <w:u w:val="none"/>
          <w:lang w:val="en-US" w:eastAsia="zh-CN" w:bidi="ar"/>
        </w:rPr>
        <w:t>混凝土浇筑机具</w:t>
      </w:r>
      <w:r>
        <w:rPr>
          <w:rFonts w:hint="eastAsia" w:ascii="宋体" w:hAnsi="宋体" w:cs="宋体"/>
          <w:i w:val="0"/>
          <w:iCs w:val="0"/>
          <w:color w:val="000000"/>
          <w:kern w:val="0"/>
          <w:sz w:val="28"/>
          <w:szCs w:val="28"/>
          <w:u w:val="none"/>
          <w:lang w:val="en-US" w:eastAsia="zh-CN" w:bidi="ar"/>
        </w:rPr>
        <w:t>以及本劳务项目所需的施工机具、辅材等</w:t>
      </w:r>
      <w:r>
        <w:rPr>
          <w:rFonts w:hint="eastAsia" w:ascii="宋体" w:hAnsi="宋体" w:eastAsia="宋体" w:cs="宋体"/>
          <w:i w:val="0"/>
          <w:iCs w:val="0"/>
          <w:color w:val="000000"/>
          <w:kern w:val="0"/>
          <w:sz w:val="28"/>
          <w:szCs w:val="28"/>
          <w:u w:val="none"/>
          <w:lang w:val="en-US" w:eastAsia="zh-CN" w:bidi="ar"/>
        </w:rPr>
        <w:t>。</w:t>
      </w:r>
    </w:p>
    <w:p>
      <w:pPr>
        <w:pStyle w:val="7"/>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w:t>
      </w:r>
      <w:r>
        <w:rPr>
          <w:rFonts w:hint="eastAsia" w:ascii="宋体" w:hAnsi="宋体" w:eastAsia="宋体" w:cs="宋体"/>
          <w:i w:val="0"/>
          <w:iCs w:val="0"/>
          <w:color w:val="000000"/>
          <w:kern w:val="0"/>
          <w:sz w:val="28"/>
          <w:szCs w:val="28"/>
          <w:u w:val="none"/>
          <w:lang w:val="en-US" w:eastAsia="zh-CN" w:bidi="ar"/>
        </w:rPr>
        <w:t>工程质量，按照工程承包和有关质量约定，及现行的《建筑工程施工质量验收统一标准》本工程质量评定必须达到合格标准。</w:t>
      </w:r>
      <w:r>
        <w:rPr>
          <w:rFonts w:hint="eastAsia" w:ascii="宋体" w:hAnsi="宋体" w:cs="宋体"/>
          <w:i w:val="0"/>
          <w:iCs w:val="0"/>
          <w:color w:val="000000"/>
          <w:kern w:val="0"/>
          <w:sz w:val="28"/>
          <w:szCs w:val="28"/>
          <w:u w:val="none"/>
          <w:lang w:val="en-US" w:eastAsia="zh-CN" w:bidi="ar"/>
        </w:rPr>
        <w:t>工期为30天。</w:t>
      </w:r>
    </w:p>
    <w:p>
      <w:pPr>
        <w:pStyle w:val="7"/>
        <w:numPr>
          <w:ilvl w:val="0"/>
          <w:numId w:val="0"/>
        </w:numPr>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3、报价条件：响应单位必须以公司参与报价，不得以个人响应，本工程需报价公司经营范围符合施工内容。报价文件需密封加盖公章。</w:t>
      </w: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三、付款方式</w:t>
      </w:r>
    </w:p>
    <w:p>
      <w:pPr>
        <w:ind w:firstLine="560" w:firstLineChars="200"/>
        <w:rPr>
          <w:rFonts w:hint="eastAsia" w:ascii="黑体" w:hAnsi="黑体" w:eastAsia="黑体" w:cs="黑体"/>
          <w:sz w:val="28"/>
          <w:szCs w:val="28"/>
          <w:lang w:val="en-US" w:eastAsia="zh-CN"/>
        </w:rPr>
      </w:pPr>
      <w:r>
        <w:rPr>
          <w:rFonts w:hint="eastAsia" w:ascii="宋体" w:hAnsi="宋体" w:eastAsia="宋体" w:cs="宋体"/>
          <w:i w:val="0"/>
          <w:iCs w:val="0"/>
          <w:color w:val="000000"/>
          <w:kern w:val="0"/>
          <w:sz w:val="28"/>
          <w:szCs w:val="28"/>
          <w:u w:val="none"/>
          <w:lang w:val="en-US" w:eastAsia="zh-CN" w:bidi="ar"/>
        </w:rPr>
        <w:t>专项工程完工后6个月内按现场实际经甲方确认完成合格工程量70%支付进度款，6个月后无质量问题按现场实际经甲方确认完成合格工程量97%支付进度款，剩余3%作为质量保</w:t>
      </w:r>
      <w:r>
        <w:rPr>
          <w:rFonts w:hint="eastAsia" w:ascii="宋体" w:hAnsi="宋体" w:cs="宋体"/>
          <w:i w:val="0"/>
          <w:iCs w:val="0"/>
          <w:color w:val="000000"/>
          <w:kern w:val="0"/>
          <w:sz w:val="28"/>
          <w:szCs w:val="28"/>
          <w:u w:val="none"/>
          <w:lang w:val="en-US" w:eastAsia="zh-CN" w:bidi="ar"/>
        </w:rPr>
        <w:t>证</w:t>
      </w:r>
      <w:r>
        <w:rPr>
          <w:rFonts w:hint="eastAsia" w:ascii="宋体" w:hAnsi="宋体" w:eastAsia="宋体" w:cs="宋体"/>
          <w:i w:val="0"/>
          <w:iCs w:val="0"/>
          <w:color w:val="000000"/>
          <w:kern w:val="0"/>
          <w:sz w:val="28"/>
          <w:szCs w:val="28"/>
          <w:u w:val="none"/>
          <w:lang w:val="en-US" w:eastAsia="zh-CN" w:bidi="ar"/>
        </w:rPr>
        <w:t>金。质保期（质保期一年，质保期从</w:t>
      </w:r>
      <w:r>
        <w:rPr>
          <w:rFonts w:hint="eastAsia" w:ascii="宋体" w:hAnsi="宋体" w:cs="宋体"/>
          <w:i w:val="0"/>
          <w:iCs w:val="0"/>
          <w:color w:val="000000"/>
          <w:kern w:val="0"/>
          <w:sz w:val="28"/>
          <w:szCs w:val="28"/>
          <w:u w:val="none"/>
          <w:lang w:val="en-US" w:eastAsia="zh-CN" w:bidi="ar"/>
        </w:rPr>
        <w:t>竣工验收</w:t>
      </w:r>
      <w:r>
        <w:rPr>
          <w:rFonts w:hint="eastAsia" w:ascii="宋体" w:hAnsi="宋体" w:eastAsia="宋体" w:cs="宋体"/>
          <w:i w:val="0"/>
          <w:iCs w:val="0"/>
          <w:color w:val="000000"/>
          <w:kern w:val="0"/>
          <w:sz w:val="28"/>
          <w:szCs w:val="28"/>
          <w:u w:val="none"/>
          <w:lang w:val="en-US" w:eastAsia="zh-CN" w:bidi="ar"/>
        </w:rPr>
        <w:t>之日起计算）满后无息支付。</w:t>
      </w:r>
      <w:r>
        <w:rPr>
          <w:rFonts w:hint="eastAsia" w:ascii="黑体" w:hAnsi="黑体" w:eastAsia="黑体" w:cs="黑体"/>
          <w:sz w:val="28"/>
          <w:szCs w:val="28"/>
          <w:lang w:val="en-US" w:eastAsia="zh-CN"/>
        </w:rPr>
        <w:br w:type="page"/>
      </w:r>
    </w:p>
    <w:p>
      <w:pPr>
        <w:pStyle w:val="7"/>
        <w:ind w:left="0" w:leftChars="0" w:firstLine="560" w:firstLineChars="200"/>
        <w:jc w:val="left"/>
        <w:rPr>
          <w:rFonts w:hint="eastAsia" w:ascii="宋体" w:hAnsi="宋体" w:eastAsia="宋体" w:cs="宋体"/>
          <w:i w:val="0"/>
          <w:iCs w:val="0"/>
          <w:color w:val="000000"/>
          <w:kern w:val="0"/>
          <w:sz w:val="28"/>
          <w:szCs w:val="28"/>
          <w:u w:val="none"/>
          <w:lang w:val="en-US" w:eastAsia="zh-CN" w:bidi="ar"/>
        </w:rPr>
      </w:pPr>
      <w:r>
        <w:rPr>
          <w:rFonts w:hint="eastAsia" w:ascii="黑体" w:hAnsi="黑体" w:eastAsia="黑体" w:cs="黑体"/>
          <w:sz w:val="28"/>
          <w:szCs w:val="28"/>
          <w:lang w:eastAsia="zh-CN"/>
        </w:rPr>
        <w:t>四、</w:t>
      </w:r>
      <w:r>
        <w:rPr>
          <w:rFonts w:hint="eastAsia" w:ascii="黑体" w:hAnsi="黑体" w:eastAsia="黑体" w:cs="黑体"/>
          <w:sz w:val="28"/>
          <w:szCs w:val="28"/>
          <w:lang w:val="en-US" w:eastAsia="zh-CN"/>
        </w:rPr>
        <w:t>控制价</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控制价</w:t>
      </w:r>
    </w:p>
    <w:tbl>
      <w:tblPr>
        <w:tblStyle w:val="8"/>
        <w:tblW w:w="95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1"/>
        <w:gridCol w:w="1971"/>
        <w:gridCol w:w="2740"/>
        <w:gridCol w:w="791"/>
        <w:gridCol w:w="1430"/>
        <w:gridCol w:w="18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19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项目名称</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规格及要求</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工程量</w:t>
            </w: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控制总价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9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江西氟盐新材料产业基地消防取水</w:t>
            </w:r>
            <w:r>
              <w:rPr>
                <w:rFonts w:hint="eastAsia" w:ascii="宋体" w:hAnsi="宋体" w:cs="宋体"/>
                <w:i w:val="0"/>
                <w:iCs w:val="0"/>
                <w:color w:val="000000"/>
                <w:kern w:val="0"/>
                <w:sz w:val="24"/>
                <w:szCs w:val="24"/>
                <w:u w:val="none"/>
                <w:lang w:val="en-US" w:eastAsia="zh-CN" w:bidi="ar"/>
              </w:rPr>
              <w:t>劳务</w:t>
            </w:r>
            <w:r>
              <w:rPr>
                <w:rFonts w:hint="default" w:ascii="宋体" w:hAnsi="宋体" w:eastAsia="宋体" w:cs="宋体"/>
                <w:i w:val="0"/>
                <w:iCs w:val="0"/>
                <w:color w:val="000000"/>
                <w:kern w:val="0"/>
                <w:sz w:val="24"/>
                <w:szCs w:val="24"/>
                <w:u w:val="none"/>
                <w:lang w:val="en-US" w:eastAsia="zh-CN" w:bidi="ar"/>
              </w:rPr>
              <w:t>工程</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exact"/>
              <w:jc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按图纸要求施工蓄水池、集水井、渗水管及其附属设施，劳务及各类辅材</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项</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w:t>
            </w: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153700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956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含   %增值税专票</w:t>
            </w:r>
          </w:p>
        </w:tc>
      </w:tr>
    </w:tbl>
    <w:p>
      <w:pPr>
        <w:pStyle w:val="7"/>
        <w:ind w:left="0" w:leftChars="0" w:firstLine="0" w:firstLineChars="0"/>
        <w:rPr>
          <w:rFonts w:hint="eastAsia" w:ascii="宋体" w:hAnsi="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备注：</w:t>
      </w:r>
      <w:r>
        <w:rPr>
          <w:rFonts w:hint="eastAsia" w:ascii="宋体" w:hAnsi="宋体" w:cs="宋体"/>
          <w:i w:val="0"/>
          <w:iCs w:val="0"/>
          <w:color w:val="000000"/>
          <w:kern w:val="0"/>
          <w:sz w:val="28"/>
          <w:szCs w:val="28"/>
          <w:u w:val="none"/>
          <w:lang w:val="en-US" w:eastAsia="zh-CN" w:bidi="ar"/>
        </w:rPr>
        <w:t>1、本工程模板为总价包干，完成图纸所有工程量。</w:t>
      </w:r>
    </w:p>
    <w:p>
      <w:pPr>
        <w:pStyle w:val="7"/>
        <w:ind w:left="0" w:leftChars="0" w:firstLine="840" w:firstLineChars="300"/>
        <w:rPr>
          <w:rFonts w:hint="eastAsia"/>
          <w:sz w:val="28"/>
          <w:szCs w:val="36"/>
          <w:lang w:val="en-US" w:eastAsia="zh-CN"/>
        </w:rPr>
      </w:pPr>
      <w:r>
        <w:rPr>
          <w:rFonts w:hint="eastAsia" w:ascii="宋体" w:hAnsi="宋体" w:cs="宋体"/>
          <w:i w:val="0"/>
          <w:iCs w:val="0"/>
          <w:color w:val="000000"/>
          <w:kern w:val="0"/>
          <w:sz w:val="28"/>
          <w:szCs w:val="28"/>
          <w:u w:val="none"/>
          <w:lang w:val="en-US" w:eastAsia="zh-CN" w:bidi="ar"/>
        </w:rPr>
        <w:t>2、本工程报价包含增值税专用发票、养护、</w:t>
      </w:r>
      <w:r>
        <w:rPr>
          <w:rFonts w:hint="eastAsia"/>
          <w:sz w:val="28"/>
          <w:szCs w:val="36"/>
          <w:lang w:val="en-US" w:eastAsia="zh-CN"/>
        </w:rPr>
        <w:t>及辅助材料（公司提供主材钢筋及混凝土材料）、大型机械、小型机具、各种易耗品。</w:t>
      </w:r>
    </w:p>
    <w:p>
      <w:pPr>
        <w:pStyle w:val="7"/>
        <w:widowControl w:val="0"/>
        <w:numPr>
          <w:ilvl w:val="0"/>
          <w:numId w:val="0"/>
        </w:numPr>
        <w:spacing w:after="120" w:line="276" w:lineRule="auto"/>
        <w:jc w:val="both"/>
        <w:rPr>
          <w:rFonts w:hint="eastAsia"/>
          <w:sz w:val="28"/>
          <w:szCs w:val="36"/>
          <w:lang w:val="en-US" w:eastAsia="zh-CN"/>
        </w:rPr>
      </w:pPr>
    </w:p>
    <w:p>
      <w:pPr>
        <w:rPr>
          <w:rFonts w:hint="eastAsia"/>
          <w:sz w:val="28"/>
          <w:szCs w:val="36"/>
          <w:lang w:val="en-US" w:eastAsia="zh-CN"/>
        </w:rPr>
      </w:pPr>
      <w:r>
        <w:rPr>
          <w:rFonts w:hint="eastAsia"/>
          <w:sz w:val="28"/>
          <w:szCs w:val="36"/>
          <w:lang w:val="en-US" w:eastAsia="zh-CN"/>
        </w:rPr>
        <w:br w:type="page"/>
      </w:r>
    </w:p>
    <w:p>
      <w:pPr>
        <w:pStyle w:val="7"/>
        <w:widowControl w:val="0"/>
        <w:numPr>
          <w:ilvl w:val="0"/>
          <w:numId w:val="0"/>
        </w:numPr>
        <w:spacing w:after="120" w:line="276" w:lineRule="auto"/>
        <w:jc w:val="both"/>
        <w:rPr>
          <w:rFonts w:hint="eastAsia"/>
          <w:sz w:val="28"/>
          <w:szCs w:val="36"/>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7"/>
        <w:widowControl w:val="0"/>
        <w:numPr>
          <w:ilvl w:val="0"/>
          <w:numId w:val="0"/>
        </w:numPr>
        <w:spacing w:after="120" w:line="276" w:lineRule="auto"/>
        <w:jc w:val="center"/>
        <w:rPr>
          <w:rFonts w:hint="eastAsia"/>
          <w:sz w:val="28"/>
          <w:szCs w:val="36"/>
          <w:lang w:val="en-US" w:eastAsia="zh-CN"/>
        </w:rPr>
      </w:pPr>
      <w:r>
        <w:rPr>
          <w:rFonts w:hint="eastAsia"/>
          <w:sz w:val="28"/>
          <w:szCs w:val="36"/>
          <w:lang w:val="en-US" w:eastAsia="zh-CN"/>
        </w:rPr>
        <w:t>报价单</w:t>
      </w:r>
    </w:p>
    <w:tbl>
      <w:tblPr>
        <w:tblStyle w:val="8"/>
        <w:tblW w:w="95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1"/>
        <w:gridCol w:w="1971"/>
        <w:gridCol w:w="2740"/>
        <w:gridCol w:w="791"/>
        <w:gridCol w:w="1430"/>
        <w:gridCol w:w="18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2"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19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项目名称</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规格及要求</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工程量</w:t>
            </w: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9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江西氟盐新材料产业基地消防取水</w:t>
            </w:r>
            <w:r>
              <w:rPr>
                <w:rFonts w:hint="eastAsia" w:ascii="宋体" w:hAnsi="宋体" w:cs="宋体"/>
                <w:i w:val="0"/>
                <w:iCs w:val="0"/>
                <w:color w:val="000000"/>
                <w:kern w:val="0"/>
                <w:sz w:val="24"/>
                <w:szCs w:val="24"/>
                <w:u w:val="none"/>
                <w:lang w:val="en-US" w:eastAsia="zh-CN" w:bidi="ar"/>
              </w:rPr>
              <w:t>劳务</w:t>
            </w:r>
            <w:r>
              <w:rPr>
                <w:rFonts w:hint="default" w:ascii="宋体" w:hAnsi="宋体" w:eastAsia="宋体" w:cs="宋体"/>
                <w:i w:val="0"/>
                <w:iCs w:val="0"/>
                <w:color w:val="000000"/>
                <w:kern w:val="0"/>
                <w:sz w:val="24"/>
                <w:szCs w:val="24"/>
                <w:u w:val="none"/>
                <w:lang w:val="en-US" w:eastAsia="zh-CN" w:bidi="ar"/>
              </w:rPr>
              <w:t>工程</w:t>
            </w:r>
          </w:p>
        </w:tc>
        <w:tc>
          <w:tcPr>
            <w:tcW w:w="27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exact"/>
              <w:jc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按图纸要求施工蓄水池、集水井、渗水管及其附属设施，劳务及各类辅材</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项</w:t>
            </w: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w:t>
            </w:r>
          </w:p>
        </w:tc>
        <w:tc>
          <w:tcPr>
            <w:tcW w:w="1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956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含   %增值税专票</w:t>
            </w:r>
          </w:p>
        </w:tc>
      </w:tr>
    </w:tbl>
    <w:p>
      <w:pPr>
        <w:pStyle w:val="7"/>
        <w:ind w:left="0" w:leftChars="0" w:firstLine="0" w:firstLineChars="0"/>
        <w:rPr>
          <w:rFonts w:hint="eastAsia" w:ascii="宋体" w:hAnsi="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备注：</w:t>
      </w:r>
      <w:r>
        <w:rPr>
          <w:rFonts w:hint="eastAsia" w:ascii="宋体" w:hAnsi="宋体" w:cs="宋体"/>
          <w:i w:val="0"/>
          <w:iCs w:val="0"/>
          <w:color w:val="000000"/>
          <w:kern w:val="0"/>
          <w:sz w:val="28"/>
          <w:szCs w:val="28"/>
          <w:u w:val="none"/>
          <w:lang w:val="en-US" w:eastAsia="zh-CN" w:bidi="ar"/>
        </w:rPr>
        <w:t>1、本工程模板为总价包干，完成图纸所有工程量。</w:t>
      </w:r>
    </w:p>
    <w:p>
      <w:pPr>
        <w:pStyle w:val="7"/>
        <w:widowControl w:val="0"/>
        <w:numPr>
          <w:ilvl w:val="0"/>
          <w:numId w:val="0"/>
        </w:numPr>
        <w:spacing w:after="120" w:line="276" w:lineRule="auto"/>
        <w:ind w:left="0" w:leftChars="0" w:firstLine="840" w:firstLineChars="300"/>
        <w:jc w:val="both"/>
        <w:rPr>
          <w:rFonts w:hint="eastAsia"/>
          <w:sz w:val="28"/>
          <w:szCs w:val="36"/>
          <w:lang w:val="en-US" w:eastAsia="zh-CN"/>
        </w:rPr>
      </w:pPr>
      <w:r>
        <w:rPr>
          <w:rFonts w:hint="eastAsia" w:ascii="宋体" w:hAnsi="宋体" w:cs="宋体"/>
          <w:i w:val="0"/>
          <w:iCs w:val="0"/>
          <w:color w:val="000000"/>
          <w:kern w:val="0"/>
          <w:sz w:val="28"/>
          <w:szCs w:val="28"/>
          <w:u w:val="none"/>
          <w:lang w:val="en-US" w:eastAsia="zh-CN" w:bidi="ar"/>
        </w:rPr>
        <w:t>2、本工程报价包含增值税专用发票、养护、</w:t>
      </w:r>
      <w:r>
        <w:rPr>
          <w:rFonts w:hint="eastAsia"/>
          <w:sz w:val="28"/>
          <w:szCs w:val="36"/>
          <w:lang w:val="en-US" w:eastAsia="zh-CN"/>
        </w:rPr>
        <w:t>及辅助材料（公司提供主材钢筋及混凝土材料）、大型机械、小型机具、各种易耗品。</w:t>
      </w: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7"/>
        <w:ind w:left="0" w:leftChars="0" w:firstLine="560" w:firstLineChars="200"/>
        <w:rPr>
          <w:rFonts w:hint="eastAsia" w:ascii="黑体" w:hAnsi="黑体" w:eastAsia="黑体" w:cs="黑体"/>
          <w:bCs/>
          <w:sz w:val="28"/>
          <w:szCs w:val="28"/>
          <w:lang w:eastAsia="zh-CN"/>
        </w:rPr>
      </w:pPr>
    </w:p>
    <w:p>
      <w:pPr>
        <w:pStyle w:val="7"/>
        <w:ind w:left="0" w:leftChars="0" w:firstLine="560" w:firstLineChars="200"/>
        <w:rPr>
          <w:rFonts w:hint="eastAsia" w:ascii="黑体" w:hAnsi="黑体" w:eastAsia="黑体" w:cs="黑体"/>
          <w:bCs/>
          <w:sz w:val="28"/>
          <w:szCs w:val="28"/>
          <w:lang w:eastAsia="zh-CN"/>
        </w:rPr>
      </w:pPr>
    </w:p>
    <w:p>
      <w:pPr>
        <w:pStyle w:val="7"/>
        <w:ind w:left="0" w:leftChars="0" w:firstLine="560" w:firstLineChars="200"/>
        <w:rPr>
          <w:rFonts w:hint="eastAsia" w:ascii="黑体" w:hAnsi="黑体" w:eastAsia="黑体" w:cs="黑体"/>
          <w:bCs/>
          <w:sz w:val="28"/>
          <w:szCs w:val="28"/>
          <w:lang w:eastAsia="zh-CN"/>
        </w:rPr>
      </w:pPr>
    </w:p>
    <w:p>
      <w:pPr>
        <w:pStyle w:val="7"/>
        <w:ind w:left="0" w:leftChars="0" w:firstLine="560" w:firstLineChars="200"/>
        <w:rPr>
          <w:rFonts w:hint="eastAsia" w:ascii="黑体" w:hAnsi="黑体" w:eastAsia="黑体" w:cs="黑体"/>
          <w:bCs/>
          <w:sz w:val="28"/>
          <w:szCs w:val="28"/>
          <w:lang w:eastAsia="zh-CN"/>
        </w:rPr>
      </w:pPr>
    </w:p>
    <w:p>
      <w:pPr>
        <w:pStyle w:val="7"/>
        <w:ind w:left="0" w:leftChars="0" w:firstLine="560" w:firstLineChars="200"/>
        <w:rPr>
          <w:rFonts w:hint="eastAsia" w:ascii="黑体" w:hAnsi="黑体" w:eastAsia="黑体" w:cs="黑体"/>
          <w:bCs/>
          <w:sz w:val="28"/>
          <w:szCs w:val="28"/>
          <w:lang w:eastAsia="zh-CN"/>
        </w:rPr>
      </w:pPr>
    </w:p>
    <w:p>
      <w:pPr>
        <w:pStyle w:val="7"/>
        <w:ind w:left="0" w:leftChars="0" w:firstLine="560" w:firstLineChars="20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E796C"/>
    <w:multiLevelType w:val="singleLevel"/>
    <w:tmpl w:val="3B6E796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A7D3EDD"/>
    <w:rsid w:val="0BD748EE"/>
    <w:rsid w:val="0D6C5D39"/>
    <w:rsid w:val="108F4A9F"/>
    <w:rsid w:val="12467D82"/>
    <w:rsid w:val="16DD6A43"/>
    <w:rsid w:val="17793E2A"/>
    <w:rsid w:val="17CA28D1"/>
    <w:rsid w:val="182F0707"/>
    <w:rsid w:val="1C2A5245"/>
    <w:rsid w:val="24681423"/>
    <w:rsid w:val="2A7A7D03"/>
    <w:rsid w:val="32CB17B6"/>
    <w:rsid w:val="332F2177"/>
    <w:rsid w:val="3977782B"/>
    <w:rsid w:val="3A3D293A"/>
    <w:rsid w:val="3AC36210"/>
    <w:rsid w:val="46A26361"/>
    <w:rsid w:val="478942A2"/>
    <w:rsid w:val="4F4A6771"/>
    <w:rsid w:val="518A5762"/>
    <w:rsid w:val="52B624C2"/>
    <w:rsid w:val="566F18A2"/>
    <w:rsid w:val="56940776"/>
    <w:rsid w:val="5987343B"/>
    <w:rsid w:val="5CB14D8D"/>
    <w:rsid w:val="60994292"/>
    <w:rsid w:val="63996173"/>
    <w:rsid w:val="65120AAE"/>
    <w:rsid w:val="65200683"/>
    <w:rsid w:val="752E43C0"/>
    <w:rsid w:val="79681779"/>
    <w:rsid w:val="7CAA1D0A"/>
    <w:rsid w:val="7D945B1A"/>
    <w:rsid w:val="7DA12581"/>
    <w:rsid w:val="7F9E0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99"/>
    <w:pPr>
      <w:keepNext/>
      <w:keepLines/>
      <w:spacing w:before="260" w:after="260" w:line="416" w:lineRule="auto"/>
      <w:outlineLvl w:val="1"/>
    </w:pPr>
    <w:rPr>
      <w:rFonts w:ascii="Cambria" w:hAnsi="Cambria"/>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Normal (Web)"/>
    <w:basedOn w:val="1"/>
    <w:qFormat/>
    <w:uiPriority w:val="0"/>
    <w:rPr>
      <w:sz w:val="24"/>
    </w:rPr>
  </w:style>
  <w:style w:type="paragraph" w:styleId="7">
    <w:name w:val="Body Text First Indent 2"/>
    <w:basedOn w:val="5"/>
    <w:qFormat/>
    <w:uiPriority w:val="0"/>
    <w:pPr>
      <w:ind w:firstLine="420" w:firstLineChars="200"/>
    </w:pPr>
    <w:rPr>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Words>
  <Characters>85</Characters>
  <Lines>0</Lines>
  <Paragraphs>0</Paragraphs>
  <TotalTime>2</TotalTime>
  <ScaleCrop>false</ScaleCrop>
  <LinksUpToDate>false</LinksUpToDate>
  <CharactersWithSpaces>132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2023-11-27T12:54:00Z</cp:lastPrinted>
  <dcterms:modified xsi:type="dcterms:W3CDTF">2023-12-16T11:46:45Z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FC8E6FF370D2429F9C27922B08BFB015_13</vt:lpwstr>
  </property>
</Properties>
</file>