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在会昌县项目珠兰示范学校</w:t>
      </w:r>
      <w:bookmarkStart w:id="0" w:name="_GoBack"/>
      <w:bookmarkEnd w:id="0"/>
      <w:r>
        <w:rPr>
          <w:rFonts w:hint="eastAsia" w:ascii="黑体" w:hAnsi="黑体" w:eastAsia="黑体" w:cs="黑体"/>
          <w:sz w:val="28"/>
          <w:szCs w:val="28"/>
          <w:lang w:val="en-US" w:eastAsia="zh-CN"/>
        </w:rPr>
        <w:t>需要基坑防护施工班组</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报价截止时间为2023年12月21日18时。</w:t>
      </w:r>
    </w:p>
    <w:p>
      <w:pPr>
        <w:numPr>
          <w:ilvl w:val="0"/>
          <w:numId w:val="0"/>
        </w:numPr>
        <w:spacing w:line="480" w:lineRule="exact"/>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pStyle w:val="8"/>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12m拉森钢板桩支护42米，挂网喷浆护坡800平方米。</w:t>
      </w:r>
    </w:p>
    <w:p>
      <w:pPr>
        <w:numPr>
          <w:ilvl w:val="0"/>
          <w:numId w:val="0"/>
        </w:numPr>
        <w:spacing w:line="480" w:lineRule="exact"/>
        <w:rPr>
          <w:rFonts w:hint="eastAsia"/>
          <w:lang w:val="en-US"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1" w:after="0" w:afterAutospacing="0" w:line="240" w:lineRule="auto"/>
        <w:ind w:right="-105" w:rightChars="-50" w:firstLine="560" w:firstLineChars="20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1、本项目包含所有需要的施工机具、材料、辅材等</w:t>
      </w:r>
      <w:r>
        <w:rPr>
          <w:rFonts w:hint="eastAsia" w:ascii="宋体" w:hAnsi="宋体" w:eastAsia="宋体" w:cs="宋体"/>
          <w:i w:val="0"/>
          <w:iCs w:val="0"/>
          <w:color w:val="000000"/>
          <w:kern w:val="0"/>
          <w:sz w:val="28"/>
          <w:szCs w:val="28"/>
          <w:u w:val="none"/>
          <w:lang w:val="en-US" w:eastAsia="zh-CN" w:bidi="ar"/>
        </w:rPr>
        <w:t>。</w:t>
      </w:r>
    </w:p>
    <w:p>
      <w:pPr>
        <w:pStyle w:val="8"/>
        <w:ind w:left="0" w:leftChars="0" w:firstLine="560" w:firstLineChars="20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w:t>
      </w:r>
      <w:r>
        <w:rPr>
          <w:rFonts w:hint="eastAsia" w:ascii="宋体" w:hAnsi="宋体" w:eastAsia="宋体" w:cs="宋体"/>
          <w:i w:val="0"/>
          <w:iCs w:val="0"/>
          <w:color w:val="000000"/>
          <w:kern w:val="0"/>
          <w:sz w:val="28"/>
          <w:szCs w:val="28"/>
          <w:u w:val="none"/>
          <w:lang w:val="en-US" w:eastAsia="zh-CN" w:bidi="ar"/>
        </w:rPr>
        <w:t>工程质量，按</w:t>
      </w:r>
      <w:r>
        <w:rPr>
          <w:rFonts w:hint="eastAsia" w:ascii="宋体" w:hAnsi="宋体" w:cs="宋体"/>
          <w:i w:val="0"/>
          <w:iCs w:val="0"/>
          <w:color w:val="000000"/>
          <w:kern w:val="0"/>
          <w:sz w:val="28"/>
          <w:szCs w:val="28"/>
          <w:u w:val="none"/>
          <w:lang w:val="en-US" w:eastAsia="zh-CN" w:bidi="ar"/>
        </w:rPr>
        <w:t>图施工达到规范要求。</w:t>
      </w:r>
    </w:p>
    <w:p>
      <w:pPr>
        <w:pStyle w:val="8"/>
        <w:numPr>
          <w:ilvl w:val="0"/>
          <w:numId w:val="0"/>
        </w:numPr>
        <w:ind w:firstLine="560" w:firstLineChars="200"/>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3、报价条件：响应单位必须以公司参与报价，不得以个人响应，本工程需报价公司经营范围符合施工内容。报价文件需密封加盖公章。</w:t>
      </w:r>
    </w:p>
    <w:p>
      <w:pPr>
        <w:rPr>
          <w:rFonts w:hint="eastAsia" w:ascii="宋体" w:hAnsi="宋体" w:cs="宋体"/>
          <w:i w:val="0"/>
          <w:iCs w:val="0"/>
          <w:color w:val="000000"/>
          <w:kern w:val="0"/>
          <w:sz w:val="28"/>
          <w:szCs w:val="28"/>
          <w:u w:val="none"/>
          <w:lang w:val="en-US" w:eastAsia="zh-CN" w:bidi="ar"/>
        </w:rPr>
      </w:pPr>
    </w:p>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三、付款方式</w:t>
      </w:r>
    </w:p>
    <w:p>
      <w:pPr>
        <w:pStyle w:val="8"/>
        <w:numPr>
          <w:ilvl w:val="0"/>
          <w:numId w:val="0"/>
        </w:numPr>
        <w:ind w:firstLine="560" w:firstLineChars="200"/>
        <w:rPr>
          <w:rFonts w:hint="default" w:ascii="黑体" w:hAnsi="黑体" w:eastAsia="黑体" w:cs="黑体"/>
          <w:sz w:val="28"/>
          <w:szCs w:val="28"/>
          <w:lang w:val="en-US" w:eastAsia="zh-CN"/>
        </w:rPr>
      </w:pPr>
      <w:r>
        <w:rPr>
          <w:rFonts w:hint="eastAsia" w:ascii="宋体" w:hAnsi="宋体" w:eastAsia="宋体" w:cs="宋体"/>
          <w:i w:val="0"/>
          <w:iCs w:val="0"/>
          <w:color w:val="000000"/>
          <w:kern w:val="0"/>
          <w:sz w:val="28"/>
          <w:szCs w:val="28"/>
          <w:u w:val="none"/>
          <w:lang w:val="en-US" w:eastAsia="zh-CN" w:bidi="ar"/>
        </w:rPr>
        <w:t>专项工程完工后6个月内按现场实际经甲方确认完成合格工程量70%支付进度款，</w:t>
      </w:r>
      <w:r>
        <w:rPr>
          <w:rFonts w:hint="eastAsia" w:ascii="宋体" w:hAnsi="宋体" w:cs="宋体"/>
          <w:i w:val="0"/>
          <w:iCs w:val="0"/>
          <w:color w:val="000000"/>
          <w:kern w:val="0"/>
          <w:sz w:val="28"/>
          <w:szCs w:val="28"/>
          <w:u w:val="none"/>
          <w:lang w:val="en-US" w:eastAsia="zh-CN" w:bidi="ar"/>
        </w:rPr>
        <w:t>基坑防护结束后支付剩余30</w:t>
      </w:r>
      <w:r>
        <w:rPr>
          <w:rFonts w:hint="eastAsia" w:ascii="宋体" w:hAnsi="宋体" w:eastAsia="宋体" w:cs="宋体"/>
          <w:i w:val="0"/>
          <w:iCs w:val="0"/>
          <w:color w:val="000000"/>
          <w:kern w:val="0"/>
          <w:sz w:val="28"/>
          <w:szCs w:val="28"/>
          <w:u w:val="none"/>
          <w:lang w:val="en-US" w:eastAsia="zh-CN" w:bidi="ar"/>
        </w:rPr>
        <w:t>%进度款，</w:t>
      </w:r>
      <w:r>
        <w:rPr>
          <w:rFonts w:hint="eastAsia" w:ascii="宋体" w:hAnsi="宋体" w:cs="宋体"/>
          <w:i w:val="0"/>
          <w:iCs w:val="0"/>
          <w:color w:val="000000"/>
          <w:kern w:val="0"/>
          <w:sz w:val="28"/>
          <w:szCs w:val="28"/>
          <w:u w:val="none"/>
          <w:lang w:val="en-US" w:eastAsia="zh-CN" w:bidi="ar"/>
        </w:rPr>
        <w:t>基坑防护结束前有质量问题，施工队伍需无条件修复</w:t>
      </w:r>
      <w:r>
        <w:rPr>
          <w:rFonts w:hint="eastAsia" w:ascii="宋体" w:hAnsi="宋体" w:eastAsia="宋体" w:cs="宋体"/>
          <w:i w:val="0"/>
          <w:iCs w:val="0"/>
          <w:color w:val="000000"/>
          <w:kern w:val="0"/>
          <w:sz w:val="28"/>
          <w:szCs w:val="28"/>
          <w:u w:val="none"/>
          <w:lang w:val="en-US" w:eastAsia="zh-CN" w:bidi="ar"/>
        </w:rPr>
        <w:t>。</w:t>
      </w:r>
      <w:r>
        <w:rPr>
          <w:rFonts w:hint="eastAsia" w:ascii="黑体" w:hAnsi="黑体" w:eastAsia="黑体" w:cs="黑体"/>
          <w:bCs/>
          <w:sz w:val="28"/>
          <w:szCs w:val="28"/>
          <w:lang w:eastAsia="zh-CN"/>
        </w:rPr>
        <w:br w:type="page"/>
      </w:r>
    </w:p>
    <w:p>
      <w:pPr>
        <w:spacing w:line="480" w:lineRule="exact"/>
        <w:rPr>
          <w:rFonts w:hint="eastAsia" w:ascii="黑体" w:hAnsi="黑体" w:eastAsia="黑体" w:cs="黑体"/>
          <w:bCs/>
          <w:sz w:val="28"/>
          <w:szCs w:val="28"/>
        </w:rPr>
      </w:pPr>
      <w:r>
        <w:rPr>
          <w:rFonts w:hint="eastAsia" w:ascii="黑体" w:hAnsi="黑体" w:eastAsia="黑体" w:cs="黑体"/>
          <w:bCs/>
          <w:sz w:val="28"/>
          <w:szCs w:val="28"/>
          <w:lang w:eastAsia="zh-CN"/>
        </w:rPr>
        <w:t>四</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8"/>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10"/>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677"/>
        <w:gridCol w:w="914"/>
        <w:gridCol w:w="1486"/>
        <w:gridCol w:w="1391"/>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77"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914"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86"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391"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637"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4"/>
              <w:ind w:left="0" w:leftChars="0" w:firstLine="0" w:firstLineChars="0"/>
              <w:jc w:val="center"/>
              <w:rPr>
                <w:rFonts w:hint="default"/>
                <w:lang w:val="en-US" w:eastAsia="zh-CN"/>
              </w:rPr>
            </w:pPr>
            <w:r>
              <w:rPr>
                <w:rFonts w:hint="eastAsia"/>
                <w:lang w:val="en-US" w:eastAsia="zh-CN"/>
              </w:rPr>
              <w:t>12m钢板桩支护</w:t>
            </w:r>
          </w:p>
        </w:tc>
        <w:tc>
          <w:tcPr>
            <w:tcW w:w="1677" w:type="dxa"/>
            <w:noWrap w:val="0"/>
            <w:vAlign w:val="center"/>
          </w:tcPr>
          <w:p>
            <w:pPr>
              <w:pStyle w:val="4"/>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42</w:t>
            </w:r>
          </w:p>
        </w:tc>
        <w:tc>
          <w:tcPr>
            <w:tcW w:w="914"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486" w:type="dxa"/>
            <w:noWrap w:val="0"/>
            <w:vAlign w:val="center"/>
          </w:tcPr>
          <w:p>
            <w:pPr>
              <w:pStyle w:val="4"/>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391" w:type="dxa"/>
            <w:noWrap w:val="0"/>
            <w:vAlign w:val="center"/>
          </w:tcPr>
          <w:p>
            <w:pPr>
              <w:pStyle w:val="4"/>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637"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长拉森SP-IV型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挂网喷浆护坡</w:t>
            </w:r>
          </w:p>
        </w:tc>
        <w:tc>
          <w:tcPr>
            <w:tcW w:w="1677" w:type="dxa"/>
            <w:noWrap w:val="0"/>
            <w:vAlign w:val="center"/>
          </w:tcPr>
          <w:p>
            <w:pPr>
              <w:pStyle w:val="4"/>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800</w:t>
            </w:r>
          </w:p>
        </w:tc>
        <w:tc>
          <w:tcPr>
            <w:tcW w:w="914"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486" w:type="dxa"/>
            <w:noWrap w:val="0"/>
            <w:vAlign w:val="center"/>
          </w:tcPr>
          <w:p>
            <w:pPr>
              <w:pStyle w:val="4"/>
              <w:ind w:left="0" w:leftChars="0" w:firstLine="0" w:firstLineChars="0"/>
              <w:jc w:val="center"/>
              <w:rPr>
                <w:rFonts w:hint="eastAsia" w:ascii="楷体" w:hAnsi="楷体" w:eastAsia="楷体" w:cs="楷体"/>
                <w:kern w:val="2"/>
                <w:sz w:val="24"/>
                <w:szCs w:val="24"/>
                <w:vertAlign w:val="baseline"/>
                <w:lang w:val="en-US" w:eastAsia="zh-CN" w:bidi="ar-SA"/>
              </w:rPr>
            </w:pPr>
          </w:p>
        </w:tc>
        <w:tc>
          <w:tcPr>
            <w:tcW w:w="1391" w:type="dxa"/>
            <w:noWrap w:val="0"/>
            <w:vAlign w:val="center"/>
          </w:tcPr>
          <w:p>
            <w:pPr>
              <w:pStyle w:val="4"/>
              <w:ind w:left="0" w:leftChars="0" w:firstLine="0" w:firstLineChars="0"/>
              <w:jc w:val="center"/>
              <w:rPr>
                <w:rFonts w:hint="eastAsia" w:ascii="楷体" w:hAnsi="楷体" w:eastAsia="楷体" w:cs="楷体"/>
                <w:kern w:val="2"/>
                <w:sz w:val="24"/>
                <w:szCs w:val="24"/>
                <w:vertAlign w:val="baseline"/>
                <w:lang w:val="en-US" w:eastAsia="zh-CN" w:bidi="ar-SA"/>
              </w:rPr>
            </w:pPr>
          </w:p>
        </w:tc>
        <w:tc>
          <w:tcPr>
            <w:tcW w:w="2637"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挂6@250*250mm单层双向钢筋网喷射</w:t>
            </w:r>
          </w:p>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80mmC20砼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452" w:type="dxa"/>
            <w:gridSpan w:val="4"/>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391"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p>
        </w:tc>
        <w:tc>
          <w:tcPr>
            <w:tcW w:w="2637"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8"/>
        <w:ind w:left="0" w:leftChars="0" w:firstLine="0" w:firstLineChars="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br w:type="page"/>
      </w:r>
    </w:p>
    <w:p>
      <w:pPr>
        <w:pStyle w:val="8"/>
        <w:numPr>
          <w:ilvl w:val="0"/>
          <w:numId w:val="0"/>
        </w:numPr>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8"/>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报价单</w:t>
      </w:r>
    </w:p>
    <w:tbl>
      <w:tblPr>
        <w:tblStyle w:val="10"/>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677"/>
        <w:gridCol w:w="914"/>
        <w:gridCol w:w="1418"/>
        <w:gridCol w:w="1395"/>
        <w:gridCol w:w="2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77"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914"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18"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395"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701"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4"/>
              <w:ind w:left="0" w:leftChars="0" w:firstLine="0" w:firstLineChars="0"/>
              <w:jc w:val="center"/>
              <w:rPr>
                <w:rFonts w:hint="default"/>
                <w:lang w:val="en-US" w:eastAsia="zh-CN"/>
              </w:rPr>
            </w:pPr>
            <w:r>
              <w:rPr>
                <w:rFonts w:hint="eastAsia"/>
                <w:lang w:val="en-US" w:eastAsia="zh-CN"/>
              </w:rPr>
              <w:t>12m钢板桩支护</w:t>
            </w:r>
          </w:p>
        </w:tc>
        <w:tc>
          <w:tcPr>
            <w:tcW w:w="1677" w:type="dxa"/>
            <w:noWrap w:val="0"/>
            <w:vAlign w:val="center"/>
          </w:tcPr>
          <w:p>
            <w:pPr>
              <w:pStyle w:val="4"/>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42</w:t>
            </w:r>
          </w:p>
        </w:tc>
        <w:tc>
          <w:tcPr>
            <w:tcW w:w="914"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418" w:type="dxa"/>
            <w:noWrap w:val="0"/>
            <w:vAlign w:val="center"/>
          </w:tcPr>
          <w:p>
            <w:pPr>
              <w:pStyle w:val="4"/>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395" w:type="dxa"/>
            <w:noWrap w:val="0"/>
            <w:vAlign w:val="center"/>
          </w:tcPr>
          <w:p>
            <w:pPr>
              <w:pStyle w:val="4"/>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701"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长拉森SP-IV型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挂网喷浆护坡</w:t>
            </w:r>
          </w:p>
        </w:tc>
        <w:tc>
          <w:tcPr>
            <w:tcW w:w="1677" w:type="dxa"/>
            <w:noWrap w:val="0"/>
            <w:vAlign w:val="center"/>
          </w:tcPr>
          <w:p>
            <w:pPr>
              <w:pStyle w:val="4"/>
              <w:ind w:left="0" w:leftChars="0" w:firstLine="0" w:firstLineChars="0"/>
              <w:jc w:val="center"/>
            </w:pPr>
            <w:r>
              <w:rPr>
                <w:rFonts w:hint="eastAsia" w:ascii="楷体" w:hAnsi="楷体" w:eastAsia="楷体" w:cs="楷体"/>
                <w:kern w:val="2"/>
                <w:sz w:val="24"/>
                <w:szCs w:val="24"/>
                <w:vertAlign w:val="baseline"/>
                <w:lang w:val="en-US" w:eastAsia="zh-CN" w:bidi="ar-SA"/>
              </w:rPr>
              <w:t>800</w:t>
            </w:r>
          </w:p>
        </w:tc>
        <w:tc>
          <w:tcPr>
            <w:tcW w:w="914" w:type="dxa"/>
            <w:noWrap w:val="0"/>
            <w:vAlign w:val="center"/>
          </w:tcPr>
          <w:p>
            <w:pPr>
              <w:pStyle w:val="4"/>
              <w:ind w:left="0" w:leftChars="0" w:firstLine="0" w:firstLineChars="0"/>
              <w:jc w:val="center"/>
            </w:pPr>
            <w:r>
              <w:rPr>
                <w:rFonts w:hint="eastAsia" w:ascii="楷体" w:hAnsi="楷体" w:eastAsia="楷体" w:cs="楷体"/>
                <w:sz w:val="24"/>
                <w:szCs w:val="24"/>
                <w:vertAlign w:val="baseline"/>
                <w:lang w:val="en-US" w:eastAsia="zh-CN"/>
              </w:rPr>
              <w:t>m2</w:t>
            </w:r>
          </w:p>
        </w:tc>
        <w:tc>
          <w:tcPr>
            <w:tcW w:w="1418" w:type="dxa"/>
            <w:noWrap w:val="0"/>
            <w:vAlign w:val="center"/>
          </w:tcPr>
          <w:p>
            <w:pPr>
              <w:pStyle w:val="4"/>
              <w:ind w:left="0" w:leftChars="0" w:firstLine="0" w:firstLineChars="0"/>
              <w:jc w:val="center"/>
            </w:pPr>
          </w:p>
        </w:tc>
        <w:tc>
          <w:tcPr>
            <w:tcW w:w="1395"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p>
        </w:tc>
        <w:tc>
          <w:tcPr>
            <w:tcW w:w="2701"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挂6@250*250mm单层双向钢筋网喷射</w:t>
            </w:r>
          </w:p>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80mmC20砼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384" w:type="dxa"/>
            <w:gridSpan w:val="4"/>
            <w:noWrap w:val="0"/>
            <w:vAlign w:val="center"/>
          </w:tcPr>
          <w:p>
            <w:pPr>
              <w:pStyle w:val="4"/>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总计</w:t>
            </w:r>
          </w:p>
        </w:tc>
        <w:tc>
          <w:tcPr>
            <w:tcW w:w="1395" w:type="dxa"/>
            <w:noWrap w:val="0"/>
            <w:vAlign w:val="center"/>
          </w:tcPr>
          <w:p>
            <w:pPr>
              <w:pStyle w:val="4"/>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701" w:type="dxa"/>
            <w:noWrap w:val="0"/>
            <w:vAlign w:val="center"/>
          </w:tcPr>
          <w:p>
            <w:pPr>
              <w:pStyle w:val="4"/>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含  %增值税专票</w:t>
            </w:r>
          </w:p>
        </w:tc>
      </w:tr>
    </w:tbl>
    <w:p>
      <w:pPr>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p>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 xml:space="preserve"> 报价单位：</w:t>
      </w:r>
    </w:p>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联系人：</w:t>
      </w:r>
    </w:p>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 xml:space="preserve">  联系电话：</w:t>
      </w:r>
    </w:p>
    <w:p>
      <w:pPr>
        <w:rPr>
          <w:rFonts w:hint="eastAsia" w:ascii="黑体" w:hAnsi="黑体" w:eastAsia="黑体" w:cs="黑体"/>
          <w:bCs/>
          <w:sz w:val="28"/>
          <w:szCs w:val="28"/>
          <w:lang w:eastAsia="zh-CN"/>
        </w:rPr>
      </w:pPr>
      <w:r>
        <w:rPr>
          <w:rFonts w:hint="eastAsia" w:ascii="楷体" w:hAnsi="楷体" w:eastAsia="楷体" w:cs="楷体"/>
          <w:sz w:val="28"/>
          <w:szCs w:val="28"/>
          <w:vertAlign w:val="baseline"/>
          <w:lang w:val="en-US" w:eastAsia="zh-CN"/>
        </w:rPr>
        <w:t xml:space="preserve">                               年    月    日</w:t>
      </w:r>
      <w:r>
        <w:rPr>
          <w:rFonts w:hint="eastAsia" w:ascii="楷体" w:hAnsi="楷体" w:eastAsia="楷体" w:cs="楷体"/>
          <w:sz w:val="28"/>
          <w:szCs w:val="28"/>
          <w:vertAlign w:val="baseline"/>
          <w:lang w:val="en-US" w:eastAsia="zh-CN"/>
        </w:rPr>
        <w:br w:type="page"/>
      </w:r>
    </w:p>
    <w:p>
      <w:pPr>
        <w:pStyle w:val="8"/>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F10344"/>
    <w:rsid w:val="07CD690E"/>
    <w:rsid w:val="096604D7"/>
    <w:rsid w:val="09A41669"/>
    <w:rsid w:val="0D551BB5"/>
    <w:rsid w:val="0E18737F"/>
    <w:rsid w:val="123B44DB"/>
    <w:rsid w:val="129E5D60"/>
    <w:rsid w:val="13770CB3"/>
    <w:rsid w:val="139B471F"/>
    <w:rsid w:val="1842289C"/>
    <w:rsid w:val="1A3E1F57"/>
    <w:rsid w:val="1A87417D"/>
    <w:rsid w:val="1E586069"/>
    <w:rsid w:val="1F1A3650"/>
    <w:rsid w:val="20916C69"/>
    <w:rsid w:val="267F0BBE"/>
    <w:rsid w:val="282547DB"/>
    <w:rsid w:val="291E7F53"/>
    <w:rsid w:val="2ACF0492"/>
    <w:rsid w:val="30A82593"/>
    <w:rsid w:val="31635415"/>
    <w:rsid w:val="31F0570A"/>
    <w:rsid w:val="346239BA"/>
    <w:rsid w:val="36065455"/>
    <w:rsid w:val="3BEE647B"/>
    <w:rsid w:val="3D133366"/>
    <w:rsid w:val="3FC87D60"/>
    <w:rsid w:val="40EB67CE"/>
    <w:rsid w:val="41464180"/>
    <w:rsid w:val="424E584E"/>
    <w:rsid w:val="45737EAE"/>
    <w:rsid w:val="47187195"/>
    <w:rsid w:val="49EE37CB"/>
    <w:rsid w:val="4EFC0898"/>
    <w:rsid w:val="5C4A46D3"/>
    <w:rsid w:val="5C523388"/>
    <w:rsid w:val="62C0137C"/>
    <w:rsid w:val="71D656C3"/>
    <w:rsid w:val="784E55E0"/>
    <w:rsid w:val="79AA6D95"/>
    <w:rsid w:val="7D5165F7"/>
    <w:rsid w:val="7F9807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paragraph" w:styleId="8">
    <w:name w:val="Body Text First Indent 2"/>
    <w:basedOn w:val="4"/>
    <w:qFormat/>
    <w:uiPriority w:val="0"/>
    <w:pPr>
      <w:ind w:firstLine="420" w:firstLineChars="200"/>
    </w:pPr>
    <w:rPr>
      <w:szCs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514</Words>
  <Characters>582</Characters>
  <Lines>8</Lines>
  <Paragraphs>2</Paragraphs>
  <TotalTime>2</TotalTime>
  <ScaleCrop>false</ScaleCrop>
  <LinksUpToDate>false</LinksUpToDate>
  <CharactersWithSpaces>672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2023-12-16T03:51:00Z</cp:lastPrinted>
  <dcterms:modified xsi:type="dcterms:W3CDTF">2023-12-16T11:54:02Z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CD1797A749E84F5C94A4684F7CE2E7CC_13</vt:lpwstr>
  </property>
  <property fmtid="{D5CDD505-2E9C-101B-9397-08002B2CF9AE}" pid="4" name="commondata">
    <vt:lpwstr>eyJoZGlkIjoiMDdkZGU1MjFiM2MzMjAzZjM5ZDcyNGMyZjJjMzAzMjQifQ==</vt:lpwstr>
  </property>
</Properties>
</file>