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江西聚喧建筑工程有限公司</w:t>
      </w:r>
      <w:r>
        <w:rPr>
          <w:rFonts w:hint="eastAsia" w:ascii="黑体" w:hAnsi="黑体" w:eastAsia="黑体" w:cs="黑体"/>
          <w:sz w:val="28"/>
          <w:szCs w:val="28"/>
          <w:lang w:val="en-US" w:eastAsia="zh-CN"/>
        </w:rPr>
        <w:t>在会昌县乡村振兴基础设施建设项目白鹅乡梓坑村产业发展公路</w:t>
      </w:r>
      <w:r>
        <w:rPr>
          <w:rFonts w:hint="eastAsia" w:ascii="黑体" w:hAnsi="黑体" w:eastAsia="黑体" w:cs="黑体"/>
          <w:sz w:val="28"/>
          <w:szCs w:val="28"/>
        </w:rPr>
        <w:t>现</w:t>
      </w:r>
      <w:r>
        <w:rPr>
          <w:rFonts w:hint="eastAsia" w:ascii="黑体" w:hAnsi="黑体" w:eastAsia="黑体" w:cs="黑体"/>
          <w:sz w:val="28"/>
          <w:szCs w:val="28"/>
          <w:lang w:val="en-US" w:eastAsia="zh-CN"/>
        </w:rPr>
        <w:t>需片石料供应商，</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联系电话：15870710725。</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报价截止时间为2023年12月19日17时。</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bookmarkStart w:id="0" w:name="_GoBack"/>
      <w:bookmarkEnd w:id="0"/>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片石（30-50cm）</w:t>
      </w:r>
      <w:r>
        <w:rPr>
          <w:rFonts w:hint="eastAsia" w:ascii="黑体" w:hAnsi="黑体" w:eastAsia="黑体" w:cs="黑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支付方式</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项目部每季度结算供货量，按每季度货款的70%支付货款，供货完毕1年内支付剩余30%货款。</w:t>
      </w:r>
    </w:p>
    <w:p>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tbl>
      <w:tblPr>
        <w:tblStyle w:val="7"/>
        <w:tblW w:w="8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片石</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30*50cm</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3000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吨</w:t>
            </w: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bl>
    <w:p>
      <w:pPr>
        <w:pStyle w:val="2"/>
        <w:rPr>
          <w:rFonts w:hint="eastAsia" w:ascii="黑体" w:hAnsi="黑体" w:eastAsia="黑体" w:cs="黑体"/>
          <w:b/>
          <w:bCs w:val="0"/>
          <w:sz w:val="24"/>
          <w:szCs w:val="24"/>
          <w:lang w:val="en-US" w:eastAsia="zh-CN"/>
        </w:rPr>
      </w:pPr>
    </w:p>
    <w:p>
      <w:pP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br w:type="page"/>
      </w:r>
    </w:p>
    <w:p>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val="en-US"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eastAsia="黑体"/>
          <w:b w:val="0"/>
          <w:bCs/>
          <w:lang w:val="en-US" w:eastAsia="zh-CN"/>
        </w:rPr>
      </w:pPr>
    </w:p>
    <w:tbl>
      <w:tblPr>
        <w:tblStyle w:val="7"/>
        <w:tblW w:w="9885"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1783"/>
        <w:gridCol w:w="2700"/>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599"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单价（元）</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754"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片石</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30*50cm</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3000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吨</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7168" w:type="dxa"/>
            <w:gridSpan w:val="5"/>
            <w:noWrap w:val="0"/>
            <w:vAlign w:val="center"/>
          </w:tcPr>
          <w:p>
            <w:pPr>
              <w:pStyle w:val="3"/>
              <w:ind w:left="0" w:leftChars="0" w:firstLine="0" w:firstLineChars="0"/>
              <w:jc w:val="center"/>
              <w:rPr>
                <w:rFonts w:hint="default" w:ascii="楷体" w:hAnsi="楷体" w:eastAsia="楷体" w:cs="楷体"/>
                <w:kern w:val="2"/>
                <w:sz w:val="24"/>
                <w:szCs w:val="24"/>
                <w:u w:val="none"/>
                <w:vertAlign w:val="baseline"/>
                <w:lang w:val="en-US" w:eastAsia="zh-CN" w:bidi="ar-SA"/>
              </w:rPr>
            </w:pPr>
            <w:r>
              <w:rPr>
                <w:rFonts w:hint="eastAsia" w:ascii="楷体" w:hAnsi="楷体" w:eastAsia="楷体" w:cs="楷体"/>
                <w:sz w:val="24"/>
                <w:szCs w:val="24"/>
                <w:vertAlign w:val="baseline"/>
                <w:lang w:val="en-US" w:eastAsia="zh-CN"/>
              </w:rPr>
              <w:t>总计：</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u w:val="none"/>
                <w:vertAlign w:val="baseline"/>
                <w:lang w:val="en-US" w:eastAsia="zh-CN"/>
              </w:rPr>
              <w:t>元</w:t>
            </w: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vertAlign w:val="baseline"/>
                <w:lang w:val="en-US" w:eastAsia="zh-CN"/>
              </w:rPr>
              <w:t>%增值税专票</w:t>
            </w:r>
          </w:p>
        </w:tc>
      </w:tr>
    </w:tbl>
    <w:p>
      <w:pPr>
        <w:spacing w:line="480" w:lineRule="exact"/>
        <w:rPr>
          <w:rFonts w:hint="eastAsia" w:ascii="黑体" w:hAnsi="黑体" w:eastAsia="黑体" w:cs="黑体"/>
          <w:b/>
          <w:bCs w:val="0"/>
          <w:sz w:val="24"/>
          <w:szCs w:val="24"/>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4A0016C8"/>
    <w:rsid w:val="04994648"/>
    <w:rsid w:val="0EE6119D"/>
    <w:rsid w:val="19FA2A88"/>
    <w:rsid w:val="1E5233C1"/>
    <w:rsid w:val="210670D2"/>
    <w:rsid w:val="38A74EFC"/>
    <w:rsid w:val="46F13959"/>
    <w:rsid w:val="47EC6391"/>
    <w:rsid w:val="484216E1"/>
    <w:rsid w:val="48DF33D4"/>
    <w:rsid w:val="4A0016C8"/>
    <w:rsid w:val="6C60072F"/>
    <w:rsid w:val="702777E7"/>
    <w:rsid w:val="7066494D"/>
    <w:rsid w:val="717E6A44"/>
    <w:rsid w:val="7E3976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78</TotalTime>
  <ScaleCrop>false</ScaleCrop>
  <LinksUpToDate>false</LinksUpToDate>
  <CharactersWithSpaces>1543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2023-12-04T08:49:00Z</cp:lastPrinted>
  <dcterms:modified xsi:type="dcterms:W3CDTF">2023-12-16T08:10:23Z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C6F708FE3BA240AAA08D503441241776_13</vt:lpwstr>
  </property>
</Properties>
</file>