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ascii="黑体" w:hAnsi="宋体" w:eastAsia="黑体" w:cs="黑体"/>
          <w:i w:val="0"/>
          <w:iCs w:val="0"/>
          <w:caps w:val="0"/>
          <w:color w:val="000000"/>
          <w:spacing w:val="0"/>
          <w:sz w:val="28"/>
          <w:szCs w:val="28"/>
        </w:rPr>
        <w:t>我公司</w:t>
      </w:r>
      <w:r>
        <w:rPr>
          <w:rFonts w:hint="eastAsia" w:ascii="黑体" w:hAnsi="宋体" w:eastAsia="黑体" w:cs="黑体"/>
          <w:i w:val="0"/>
          <w:iCs w:val="0"/>
          <w:caps w:val="0"/>
          <w:color w:val="000000"/>
          <w:spacing w:val="0"/>
          <w:sz w:val="28"/>
          <w:szCs w:val="28"/>
        </w:rPr>
        <w:t>在麻州物流商贸中心项目因设计变更对电梯采购重新询价，现邀请各个大供应商进行报价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联系人：曾鸿飞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报价截止时间为2023年12月20日17时。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电梯一台，轿厢尺寸2200宽*2600深*2400高，开门尺寸1800宽*2300高，额定速度0.5m/s，额定载重3000kg，提升高度13.5米，3层开4门（一楼对开门，含门套），包安装，包验收。</w:t>
      </w:r>
    </w:p>
    <w:p>
      <w:pPr>
        <w:pStyle w:val="2"/>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电梯安装完成后，通过主管部门备案验收，按现场实际经甲方确认完成合格工程量 80%支付进度款，剩余20%一年内无质量问题付清。</w:t>
      </w:r>
    </w:p>
    <w:p>
      <w:pPr>
        <w:spacing w:line="480" w:lineRule="exact"/>
        <w:rPr>
          <w:rFonts w:hint="eastAsia" w:ascii="黑体" w:hAnsi="黑体" w:eastAsia="黑体" w:cs="黑体"/>
          <w:sz w:val="28"/>
          <w:szCs w:val="28"/>
          <w:lang w:val="en-US" w:eastAsia="zh-CN"/>
        </w:rPr>
      </w:pPr>
    </w:p>
    <w:p>
      <w:pPr>
        <w:spacing w:line="480" w:lineRule="exact"/>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0"/>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125"/>
        <w:gridCol w:w="3000"/>
        <w:gridCol w:w="765"/>
        <w:gridCol w:w="1320"/>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12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30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76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32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39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2" w:hRule="atLeast"/>
        </w:trPr>
        <w:tc>
          <w:tcPr>
            <w:tcW w:w="102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电梯制造安装</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30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轿厢尺寸2200宽*2600深*2400高，开门尺寸1800宽*2300高，额定速度0.5m/s，额定载重3000kg，提升高度13.5米，3层开4门（一楼对开门，含门套）。</w:t>
            </w:r>
          </w:p>
        </w:tc>
        <w:tc>
          <w:tcPr>
            <w:tcW w:w="7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楷体" w:hAnsi="楷体" w:eastAsia="楷体" w:cs="楷体"/>
                <w:sz w:val="24"/>
                <w:szCs w:val="24"/>
                <w:vertAlign w:val="baseline"/>
                <w:lang w:val="en-US" w:eastAsia="zh-CN"/>
              </w:rPr>
              <w:t>台</w:t>
            </w:r>
          </w:p>
        </w:tc>
        <w:tc>
          <w:tcPr>
            <w:tcW w:w="1320" w:type="dxa"/>
            <w:noWrap w:val="0"/>
            <w:vAlign w:val="center"/>
          </w:tcPr>
          <w:p>
            <w:pPr>
              <w:spacing w:line="480" w:lineRule="exact"/>
              <w:jc w:val="center"/>
              <w:rPr>
                <w:rFonts w:hint="default" w:ascii="黑体" w:hAnsi="黑体" w:eastAsia="黑体" w:cs="黑体"/>
                <w:bCs/>
                <w:sz w:val="21"/>
                <w:szCs w:val="21"/>
                <w:lang w:val="en-US" w:eastAsia="zh-CN"/>
              </w:rPr>
            </w:pPr>
          </w:p>
        </w:tc>
        <w:tc>
          <w:tcPr>
            <w:tcW w:w="139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包工包料，包验收，质量符合设计要求。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eastAsia" w:ascii="黑体" w:hAnsi="黑体" w:eastAsia="黑体" w:cs="黑体"/>
                <w:bCs/>
                <w:sz w:val="28"/>
                <w:szCs w:val="28"/>
                <w:lang w:val="en-US" w:eastAsia="zh-CN"/>
              </w:rPr>
            </w:pPr>
          </w:p>
        </w:tc>
        <w:tc>
          <w:tcPr>
            <w:tcW w:w="7601" w:type="dxa"/>
            <w:gridSpan w:val="5"/>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报价需附带产品资料，生产厂家、产品型号规格，包含装卸费、运费。</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36"/>
          <w:szCs w:val="36"/>
          <w:lang w:eastAsia="zh-CN"/>
        </w:rPr>
        <w:t>报价表</w:t>
      </w:r>
    </w:p>
    <w:tbl>
      <w:tblPr>
        <w:tblStyle w:val="10"/>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125"/>
        <w:gridCol w:w="3000"/>
        <w:gridCol w:w="765"/>
        <w:gridCol w:w="1320"/>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12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30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76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32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39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2" w:hRule="atLeast"/>
        </w:trPr>
        <w:tc>
          <w:tcPr>
            <w:tcW w:w="102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电梯制造安装</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30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轿厢尺寸2200宽*2600深*2400高，开门尺寸1800宽*2300高，额定速度0.5m/s，额定载重3000kg，提升高度13.5米，3层开4门（一楼对开门，含门套）。</w:t>
            </w:r>
          </w:p>
        </w:tc>
        <w:tc>
          <w:tcPr>
            <w:tcW w:w="7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楷体" w:hAnsi="楷体" w:eastAsia="楷体" w:cs="楷体"/>
                <w:sz w:val="24"/>
                <w:szCs w:val="24"/>
                <w:vertAlign w:val="baseline"/>
                <w:lang w:val="en-US" w:eastAsia="zh-CN"/>
              </w:rPr>
              <w:t>台</w:t>
            </w:r>
          </w:p>
        </w:tc>
        <w:tc>
          <w:tcPr>
            <w:tcW w:w="1320" w:type="dxa"/>
            <w:noWrap w:val="0"/>
            <w:vAlign w:val="center"/>
          </w:tcPr>
          <w:p>
            <w:pPr>
              <w:spacing w:line="480" w:lineRule="exact"/>
              <w:jc w:val="center"/>
              <w:rPr>
                <w:rFonts w:hint="default" w:ascii="黑体" w:hAnsi="黑体" w:eastAsia="黑体" w:cs="黑体"/>
                <w:bCs/>
                <w:sz w:val="21"/>
                <w:szCs w:val="21"/>
                <w:lang w:val="en-US" w:eastAsia="zh-CN"/>
              </w:rPr>
            </w:pPr>
          </w:p>
        </w:tc>
        <w:tc>
          <w:tcPr>
            <w:tcW w:w="139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包工包料，包验收，质量符合设计要求。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eastAsia" w:ascii="黑体" w:hAnsi="黑体" w:eastAsia="黑体" w:cs="黑体"/>
                <w:bCs/>
                <w:sz w:val="28"/>
                <w:szCs w:val="28"/>
                <w:lang w:val="en-US" w:eastAsia="zh-CN"/>
              </w:rPr>
            </w:pPr>
          </w:p>
        </w:tc>
        <w:tc>
          <w:tcPr>
            <w:tcW w:w="7601" w:type="dxa"/>
            <w:gridSpan w:val="5"/>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报价需附带产品资料，生产厂家、产品型号规格，包含装卸费、运费。</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wordWrap w:val="0"/>
        <w:spacing w:line="480" w:lineRule="exact"/>
        <w:ind w:firstLine="4480" w:firstLineChars="16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报价公司（盖章/签字）：</w:t>
      </w:r>
    </w:p>
    <w:p>
      <w:pPr>
        <w:wordWrap w:val="0"/>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联系电话：               </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 xml:space="preserve">                          二〇二三年    月    日</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Pr>
        <w:rPr>
          <w:rFonts w:hint="default"/>
          <w:lang w:val="en-US" w:eastAsia="zh-CN"/>
        </w:rPr>
      </w:pP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940B6"/>
    <w:rsid w:val="03790440"/>
    <w:rsid w:val="123B44DB"/>
    <w:rsid w:val="1B1A3D72"/>
    <w:rsid w:val="21904E3C"/>
    <w:rsid w:val="23BE366C"/>
    <w:rsid w:val="25016986"/>
    <w:rsid w:val="26CB7B8B"/>
    <w:rsid w:val="282547DB"/>
    <w:rsid w:val="2C2179E7"/>
    <w:rsid w:val="2EC11F71"/>
    <w:rsid w:val="329872F1"/>
    <w:rsid w:val="39CD293D"/>
    <w:rsid w:val="3B0F003B"/>
    <w:rsid w:val="3D133366"/>
    <w:rsid w:val="3FD748AC"/>
    <w:rsid w:val="44337892"/>
    <w:rsid w:val="45737EAE"/>
    <w:rsid w:val="47187195"/>
    <w:rsid w:val="47C562E2"/>
    <w:rsid w:val="557821C2"/>
    <w:rsid w:val="57671164"/>
    <w:rsid w:val="5FE64881"/>
    <w:rsid w:val="64FC5C8D"/>
    <w:rsid w:val="69CB37D4"/>
    <w:rsid w:val="6B0609B5"/>
    <w:rsid w:val="6BE94F83"/>
    <w:rsid w:val="6E65699A"/>
    <w:rsid w:val="72D36C77"/>
    <w:rsid w:val="7557656C"/>
    <w:rsid w:val="7B4D0916"/>
    <w:rsid w:val="7C2101DE"/>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549</Words>
  <Characters>581</Characters>
  <Lines>8</Lines>
  <Paragraphs>2</Paragraphs>
  <TotalTime>0</TotalTime>
  <ScaleCrop>false</ScaleCrop>
  <LinksUpToDate>false</LinksUpToDate>
  <CharactersWithSpaces>677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2022-03-20T03:31:00Z</cp:lastPrinted>
  <dcterms:modified xsi:type="dcterms:W3CDTF">2023-12-16T12:05:52Z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5A0F4EA0F77647E0B56DB7EE0A3BEFEC_13</vt:lpwstr>
  </property>
</Properties>
</file>