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各供应商</w:t>
      </w:r>
      <w:bookmarkStart w:id="0" w:name="_GoBack"/>
      <w:bookmarkEnd w:id="0"/>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在麻州镇冷链物流中心建设项目</w:t>
      </w:r>
      <w:r>
        <w:rPr>
          <w:rFonts w:hint="eastAsia" w:ascii="黑体" w:hAnsi="黑体" w:eastAsia="黑体" w:cs="黑体"/>
          <w:sz w:val="28"/>
          <w:szCs w:val="28"/>
        </w:rPr>
        <w:t>现</w:t>
      </w:r>
      <w:r>
        <w:rPr>
          <w:rFonts w:hint="eastAsia" w:ascii="黑体" w:hAnsi="黑体" w:eastAsia="黑体" w:cs="黑体"/>
          <w:sz w:val="28"/>
          <w:szCs w:val="28"/>
          <w:lang w:val="en-US" w:eastAsia="zh-CN"/>
        </w:rPr>
        <w:t>需进行混凝土预制井采购</w:t>
      </w:r>
      <w:r>
        <w:rPr>
          <w:rFonts w:hint="eastAsia" w:ascii="黑体" w:hAnsi="黑体" w:eastAsia="黑体" w:cs="黑体"/>
          <w:sz w:val="28"/>
          <w:szCs w:val="28"/>
        </w:rPr>
        <w:t>现邀请</w:t>
      </w:r>
      <w:r>
        <w:rPr>
          <w:rFonts w:hint="eastAsia" w:ascii="黑体" w:hAnsi="黑体" w:eastAsia="黑体" w:cs="黑体"/>
          <w:sz w:val="28"/>
          <w:szCs w:val="28"/>
          <w:lang w:eastAsia="zh-CN"/>
        </w:rPr>
        <w:t>各大供应商进行报价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开户许可证复印件、委托书及被委托人身份证复印件，所有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联系人：林工  联系电话：15797932631。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报价截止时间为2023年11月13日17时。</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一、主要建设内容有：</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混凝土检查井（Φ1000），混凝土检查井（Φ1250），混凝土检查井（Φ1500）。</w:t>
      </w:r>
    </w:p>
    <w:p>
      <w:pPr>
        <w:pStyle w:val="2"/>
        <w:rPr>
          <w:rFonts w:hint="eastAsia" w:ascii="黑体" w:hAnsi="黑体" w:eastAsia="黑体" w:cs="黑体"/>
          <w:sz w:val="28"/>
          <w:szCs w:val="28"/>
          <w:lang w:val="en-US" w:eastAsia="zh-CN"/>
        </w:rPr>
      </w:pPr>
    </w:p>
    <w:p>
      <w:pPr>
        <w:pStyle w:val="2"/>
        <w:rPr>
          <w:rFonts w:hint="eastAsia" w:ascii="黑体" w:hAnsi="黑体" w:eastAsia="黑体" w:cs="黑体"/>
          <w:sz w:val="28"/>
          <w:szCs w:val="28"/>
          <w:lang w:val="en-US" w:eastAsia="zh-CN"/>
        </w:rPr>
      </w:pPr>
    </w:p>
    <w:p>
      <w:pPr>
        <w:pStyle w:val="2"/>
        <w:rPr>
          <w:rFonts w:hint="eastAsia" w:ascii="黑体" w:hAnsi="黑体" w:eastAsia="黑体" w:cs="黑体"/>
          <w:sz w:val="28"/>
          <w:szCs w:val="28"/>
          <w:lang w:val="en-US" w:eastAsia="zh-CN"/>
        </w:rPr>
      </w:pPr>
    </w:p>
    <w:p>
      <w:pPr>
        <w:pStyle w:val="2"/>
        <w:rPr>
          <w:rFonts w:hint="eastAsia" w:ascii="黑体" w:hAnsi="黑体" w:eastAsia="黑体" w:cs="黑体"/>
          <w:sz w:val="28"/>
          <w:szCs w:val="28"/>
          <w:lang w:val="en-US" w:eastAsia="zh-CN"/>
        </w:rPr>
      </w:pPr>
    </w:p>
    <w:p>
      <w:pPr>
        <w:pStyle w:val="2"/>
        <w:rPr>
          <w:rFonts w:hint="eastAsia" w:ascii="黑体" w:hAnsi="黑体" w:eastAsia="黑体" w:cs="黑体"/>
          <w:sz w:val="28"/>
          <w:szCs w:val="28"/>
          <w:lang w:val="en-US" w:eastAsia="zh-CN"/>
        </w:rPr>
      </w:pPr>
    </w:p>
    <w:p>
      <w:pPr>
        <w:numPr>
          <w:ilvl w:val="0"/>
          <w:numId w:val="1"/>
        </w:numPr>
        <w:spacing w:line="480" w:lineRule="exac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询价内容及要求：</w:t>
      </w:r>
    </w:p>
    <w:p>
      <w:pPr>
        <w:pStyle w:val="2"/>
        <w:numPr>
          <w:ilvl w:val="0"/>
          <w:numId w:val="0"/>
        </w:numPr>
        <w:ind w:leftChars="400"/>
        <w:rPr>
          <w:rFonts w:hint="eastAsia"/>
          <w:lang w:val="en-US" w:eastAsia="zh-CN"/>
        </w:rPr>
      </w:pPr>
    </w:p>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工程量清单</w:t>
      </w:r>
    </w:p>
    <w:tbl>
      <w:tblPr>
        <w:tblStyle w:val="10"/>
        <w:tblW w:w="77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2"/>
        <w:gridCol w:w="909"/>
        <w:gridCol w:w="507"/>
        <w:gridCol w:w="877"/>
        <w:gridCol w:w="900"/>
        <w:gridCol w:w="32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92"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名称</w:t>
            </w:r>
          </w:p>
        </w:tc>
        <w:tc>
          <w:tcPr>
            <w:tcW w:w="909"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暂定工程量</w:t>
            </w:r>
          </w:p>
        </w:tc>
        <w:tc>
          <w:tcPr>
            <w:tcW w:w="507"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单位</w:t>
            </w:r>
          </w:p>
        </w:tc>
        <w:tc>
          <w:tcPr>
            <w:tcW w:w="877"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单价（元）</w:t>
            </w:r>
          </w:p>
        </w:tc>
        <w:tc>
          <w:tcPr>
            <w:tcW w:w="900"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合计（元）</w:t>
            </w:r>
          </w:p>
        </w:tc>
        <w:tc>
          <w:tcPr>
            <w:tcW w:w="3211" w:type="dxa"/>
            <w:vAlign w:val="center"/>
          </w:tcPr>
          <w:p>
            <w:pPr>
              <w:spacing w:line="480" w:lineRule="exact"/>
              <w:ind w:firstLine="420" w:firstLineChars="200"/>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检查井Φ1000</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48</w:t>
            </w:r>
          </w:p>
        </w:tc>
        <w:tc>
          <w:tcPr>
            <w:tcW w:w="507"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座</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211"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含盖板、满足图纸设计要求（06MS201-3,页12）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检查井Φ1250</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4</w:t>
            </w:r>
          </w:p>
        </w:tc>
        <w:tc>
          <w:tcPr>
            <w:tcW w:w="507"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座</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211"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含盖板、满足图纸设计要求（06MS201-3,页15）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检查井Φ1500</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5</w:t>
            </w:r>
          </w:p>
        </w:tc>
        <w:tc>
          <w:tcPr>
            <w:tcW w:w="507"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座</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211"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含盖板、满足图纸设计要求（06MS201-3,页17）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4585" w:type="dxa"/>
            <w:gridSpan w:val="5"/>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总计：</w:t>
            </w:r>
          </w:p>
        </w:tc>
        <w:tc>
          <w:tcPr>
            <w:tcW w:w="3211"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spacing w:line="480" w:lineRule="exact"/>
        <w:ind w:firstLine="280" w:firstLineChars="100"/>
        <w:rPr>
          <w:rFonts w:hint="default" w:ascii="黑体" w:hAnsi="黑体" w:eastAsia="黑体" w:cs="黑体"/>
          <w:bCs/>
          <w:sz w:val="28"/>
          <w:szCs w:val="28"/>
          <w:lang w:val="en-US" w:eastAsia="zh-CN"/>
        </w:rPr>
      </w:pPr>
      <w:r>
        <w:rPr>
          <w:rFonts w:hint="eastAsia" w:ascii="黑体" w:hAnsi="黑体" w:eastAsia="黑体" w:cs="黑体"/>
          <w:bCs/>
          <w:sz w:val="28"/>
          <w:szCs w:val="28"/>
          <w:lang w:eastAsia="zh-CN"/>
        </w:rPr>
        <w:t>含运输，装卸（结算以实际工程量</w:t>
      </w:r>
      <w:r>
        <w:rPr>
          <w:rFonts w:hint="eastAsia" w:ascii="黑体" w:hAnsi="黑体" w:eastAsia="黑体" w:cs="黑体"/>
          <w:bCs/>
          <w:sz w:val="28"/>
          <w:szCs w:val="28"/>
          <w:lang w:val="en-US" w:eastAsia="zh-CN"/>
        </w:rPr>
        <w:t>*单价）</w:t>
      </w: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rPr>
        <w:t>询价工程量清单 ：</w:t>
      </w:r>
    </w:p>
    <w:p>
      <w:pPr>
        <w:spacing w:line="480" w:lineRule="exact"/>
        <w:jc w:val="center"/>
        <w:rPr>
          <w:rFonts w:hint="eastAsia" w:ascii="黑体" w:hAnsi="黑体" w:eastAsia="黑体" w:cs="黑体"/>
          <w:bCs/>
          <w:sz w:val="36"/>
          <w:szCs w:val="36"/>
        </w:rPr>
      </w:pPr>
      <w:r>
        <w:rPr>
          <w:rFonts w:hint="eastAsia" w:ascii="黑体" w:hAnsi="黑体" w:eastAsia="黑体" w:cs="黑体"/>
          <w:bCs/>
          <w:sz w:val="36"/>
          <w:szCs w:val="36"/>
          <w:lang w:eastAsia="zh-CN"/>
        </w:rPr>
        <w:t>报价表</w:t>
      </w:r>
    </w:p>
    <w:tbl>
      <w:tblPr>
        <w:tblStyle w:val="10"/>
        <w:tblW w:w="77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2"/>
        <w:gridCol w:w="909"/>
        <w:gridCol w:w="507"/>
        <w:gridCol w:w="877"/>
        <w:gridCol w:w="900"/>
        <w:gridCol w:w="32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92"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名称</w:t>
            </w:r>
          </w:p>
        </w:tc>
        <w:tc>
          <w:tcPr>
            <w:tcW w:w="909"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暂定工程量</w:t>
            </w:r>
          </w:p>
        </w:tc>
        <w:tc>
          <w:tcPr>
            <w:tcW w:w="507"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单位</w:t>
            </w:r>
          </w:p>
        </w:tc>
        <w:tc>
          <w:tcPr>
            <w:tcW w:w="877"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单价（元）</w:t>
            </w:r>
          </w:p>
        </w:tc>
        <w:tc>
          <w:tcPr>
            <w:tcW w:w="900"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合计（元）</w:t>
            </w:r>
          </w:p>
        </w:tc>
        <w:tc>
          <w:tcPr>
            <w:tcW w:w="3211" w:type="dxa"/>
            <w:vAlign w:val="center"/>
          </w:tcPr>
          <w:p>
            <w:pPr>
              <w:spacing w:line="480" w:lineRule="exact"/>
              <w:ind w:firstLine="420" w:firstLineChars="200"/>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检查井Φ1000</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48</w:t>
            </w:r>
          </w:p>
        </w:tc>
        <w:tc>
          <w:tcPr>
            <w:tcW w:w="507"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座</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211"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满足设计要求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检查井Φ1250</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4</w:t>
            </w:r>
          </w:p>
        </w:tc>
        <w:tc>
          <w:tcPr>
            <w:tcW w:w="507"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座</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211"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满足设计要求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检查井Φ1500</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5</w:t>
            </w:r>
          </w:p>
        </w:tc>
        <w:tc>
          <w:tcPr>
            <w:tcW w:w="507"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座</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211"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满足设计要求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4585" w:type="dxa"/>
            <w:gridSpan w:val="5"/>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总计：</w:t>
            </w:r>
          </w:p>
        </w:tc>
        <w:tc>
          <w:tcPr>
            <w:tcW w:w="3211"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spacing w:line="480" w:lineRule="exact"/>
        <w:ind w:firstLine="280" w:firstLineChars="100"/>
        <w:rPr>
          <w:rFonts w:hint="default" w:ascii="黑体" w:hAnsi="黑体" w:eastAsia="黑体" w:cs="黑体"/>
          <w:bCs/>
          <w:sz w:val="28"/>
          <w:szCs w:val="28"/>
          <w:lang w:val="en-US" w:eastAsia="zh-CN"/>
        </w:rPr>
      </w:pPr>
      <w:r>
        <w:rPr>
          <w:rFonts w:hint="eastAsia" w:ascii="黑体" w:hAnsi="黑体" w:eastAsia="黑体" w:cs="黑体"/>
          <w:bCs/>
          <w:sz w:val="28"/>
          <w:szCs w:val="28"/>
          <w:lang w:eastAsia="zh-CN"/>
        </w:rPr>
        <w:t>含运输，装卸（结算以实际工程量</w:t>
      </w:r>
      <w:r>
        <w:rPr>
          <w:rFonts w:hint="eastAsia" w:ascii="黑体" w:hAnsi="黑体" w:eastAsia="黑体" w:cs="黑体"/>
          <w:bCs/>
          <w:sz w:val="28"/>
          <w:szCs w:val="28"/>
          <w:lang w:val="en-US" w:eastAsia="zh-CN"/>
        </w:rPr>
        <w:t>*单价）</w:t>
      </w:r>
    </w:p>
    <w:p>
      <w:pPr>
        <w:spacing w:line="480" w:lineRule="exact"/>
        <w:jc w:val="center"/>
        <w:rPr>
          <w:rFonts w:hint="eastAsia" w:ascii="仿宋" w:hAnsi="仿宋" w:eastAsia="仿宋" w:cs="仿宋"/>
          <w:bCs/>
          <w:sz w:val="24"/>
          <w:szCs w:val="24"/>
          <w:vertAlign w:val="baseline"/>
          <w:lang w:val="en-US" w:eastAsia="zh-CN"/>
        </w:rPr>
      </w:pPr>
    </w:p>
    <w:p>
      <w:pPr>
        <w:spacing w:line="480" w:lineRule="exact"/>
        <w:ind w:left="0" w:leftChars="0" w:firstLine="4418" w:firstLineChars="1841"/>
        <w:jc w:val="both"/>
        <w:rPr>
          <w:rFonts w:hint="default" w:ascii="仿宋" w:hAnsi="仿宋" w:eastAsia="仿宋" w:cs="仿宋"/>
          <w:bCs/>
          <w:sz w:val="24"/>
          <w:szCs w:val="24"/>
          <w:vertAlign w:val="baseline"/>
          <w:lang w:val="en-US" w:eastAsia="zh-CN"/>
        </w:rPr>
      </w:pPr>
      <w:r>
        <w:rPr>
          <w:rFonts w:hint="eastAsia" w:ascii="仿宋" w:hAnsi="仿宋" w:eastAsia="仿宋" w:cs="仿宋"/>
          <w:bCs/>
          <w:sz w:val="24"/>
          <w:szCs w:val="24"/>
          <w:vertAlign w:val="baseline"/>
          <w:lang w:val="en-US" w:eastAsia="zh-CN"/>
        </w:rPr>
        <w:t xml:space="preserve">报价公司（盖章/签字）：               </w:t>
      </w:r>
    </w:p>
    <w:p>
      <w:pPr>
        <w:spacing w:line="480" w:lineRule="exact"/>
        <w:ind w:left="0" w:leftChars="0" w:firstLine="4418" w:firstLineChars="1841"/>
        <w:jc w:val="both"/>
        <w:rPr>
          <w:rFonts w:hint="default" w:ascii="仿宋" w:hAnsi="仿宋" w:eastAsia="仿宋" w:cs="仿宋"/>
          <w:bCs/>
          <w:sz w:val="24"/>
          <w:szCs w:val="24"/>
          <w:vertAlign w:val="baseline"/>
          <w:lang w:val="en-US" w:eastAsia="zh-CN"/>
        </w:rPr>
      </w:pPr>
      <w:r>
        <w:rPr>
          <w:rFonts w:hint="eastAsia" w:ascii="仿宋" w:hAnsi="仿宋" w:eastAsia="仿宋" w:cs="仿宋"/>
          <w:bCs/>
          <w:sz w:val="24"/>
          <w:szCs w:val="24"/>
          <w:vertAlign w:val="baseline"/>
          <w:lang w:val="en-US" w:eastAsia="zh-CN"/>
        </w:rPr>
        <w:t xml:space="preserve">联系电话：               </w:t>
      </w:r>
    </w:p>
    <w:p>
      <w:pPr>
        <w:spacing w:line="480" w:lineRule="exact"/>
        <w:ind w:left="0" w:leftChars="0" w:firstLine="4418" w:firstLineChars="1841"/>
        <w:jc w:val="both"/>
        <w:rPr>
          <w:rFonts w:hint="eastAsia" w:ascii="仿宋" w:hAnsi="仿宋" w:eastAsia="仿宋" w:cs="仿宋"/>
          <w:bCs/>
          <w:sz w:val="21"/>
          <w:szCs w:val="21"/>
          <w:vertAlign w:val="baseline"/>
          <w:lang w:val="en-US" w:eastAsia="zh-CN"/>
        </w:rPr>
      </w:pPr>
      <w:r>
        <w:rPr>
          <w:rFonts w:hint="eastAsia" w:ascii="仿宋" w:hAnsi="仿宋" w:eastAsia="仿宋" w:cs="仿宋"/>
          <w:bCs/>
          <w:sz w:val="24"/>
          <w:szCs w:val="24"/>
          <w:vertAlign w:val="baseline"/>
          <w:lang w:val="en-US" w:eastAsia="zh-CN"/>
        </w:rPr>
        <w:t>二〇二三年    月    日</w:t>
      </w:r>
    </w:p>
    <w:p>
      <w:pPr>
        <w:spacing w:line="480" w:lineRule="exact"/>
        <w:jc w:val="center"/>
        <w:rPr>
          <w:rFonts w:hint="default" w:ascii="仿宋" w:hAnsi="仿宋" w:eastAsia="仿宋" w:cs="仿宋"/>
          <w:bCs/>
          <w:sz w:val="21"/>
          <w:szCs w:val="21"/>
          <w:vertAlign w:val="baseline"/>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ind w:firstLine="560"/>
        <w:rPr>
          <w:rFonts w:hint="eastAsia" w:ascii="黑体" w:hAnsi="黑体" w:eastAsia="黑体" w:cs="黑体"/>
          <w:bCs/>
          <w:sz w:val="28"/>
          <w:szCs w:val="28"/>
          <w:lang w:eastAsia="zh-CN"/>
        </w:rPr>
      </w:pPr>
    </w:p>
    <w:p>
      <w:pPr>
        <w:pStyle w:val="2"/>
        <w:rPr>
          <w:rFonts w:hint="eastAsia"/>
          <w:lang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92DA35"/>
    <w:multiLevelType w:val="singleLevel"/>
    <w:tmpl w:val="FD92DA35"/>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01E940B6"/>
    <w:rsid w:val="123B44DB"/>
    <w:rsid w:val="18CD45C3"/>
    <w:rsid w:val="1B1A3D72"/>
    <w:rsid w:val="1DCF395B"/>
    <w:rsid w:val="21904E3C"/>
    <w:rsid w:val="22D1686C"/>
    <w:rsid w:val="23BE366C"/>
    <w:rsid w:val="25016986"/>
    <w:rsid w:val="26CB7B8B"/>
    <w:rsid w:val="282547DB"/>
    <w:rsid w:val="28CA41A9"/>
    <w:rsid w:val="2C2179E7"/>
    <w:rsid w:val="2EC11F71"/>
    <w:rsid w:val="329872F1"/>
    <w:rsid w:val="3627310D"/>
    <w:rsid w:val="39CD293D"/>
    <w:rsid w:val="3A75308C"/>
    <w:rsid w:val="3B0F003B"/>
    <w:rsid w:val="3D133366"/>
    <w:rsid w:val="3DBD05B0"/>
    <w:rsid w:val="3FD748AC"/>
    <w:rsid w:val="435A0674"/>
    <w:rsid w:val="44337892"/>
    <w:rsid w:val="45737EAE"/>
    <w:rsid w:val="47187195"/>
    <w:rsid w:val="47C562E2"/>
    <w:rsid w:val="557821C2"/>
    <w:rsid w:val="57671164"/>
    <w:rsid w:val="59EE16C8"/>
    <w:rsid w:val="5FE64881"/>
    <w:rsid w:val="648373FE"/>
    <w:rsid w:val="64FC5C8D"/>
    <w:rsid w:val="662C7566"/>
    <w:rsid w:val="69CB37D4"/>
    <w:rsid w:val="6B0609B5"/>
    <w:rsid w:val="6BE94F83"/>
    <w:rsid w:val="6E65699A"/>
    <w:rsid w:val="72D36C77"/>
    <w:rsid w:val="7557656C"/>
    <w:rsid w:val="75DA68FE"/>
    <w:rsid w:val="76390772"/>
    <w:rsid w:val="7B4D0916"/>
    <w:rsid w:val="7C2101DE"/>
    <w:rsid w:val="7FAD5527"/>
    <w:rsid w:val="7FE574F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rPr>
      <w:sz w:val="24"/>
    </w:r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Body text|1"/>
    <w:basedOn w:val="1"/>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6</Pages>
  <Words>1575</Words>
  <Characters>1810</Characters>
  <Lines>8</Lines>
  <Paragraphs>2</Paragraphs>
  <TotalTime>21</TotalTime>
  <ScaleCrop>false</ScaleCrop>
  <LinksUpToDate>false</LinksUpToDate>
  <CharactersWithSpaces>1895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雅白白白白</cp:lastModifiedBy>
  <cp:lastPrinted>2022-03-20T03:31:00Z</cp:lastPrinted>
  <dcterms:modified xsi:type="dcterms:W3CDTF">2023-11-10T09:27:43Z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B175D2004CAC44698C1245ED3067048A_13</vt:lpwstr>
  </property>
</Properties>
</file>