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各供应商</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rPr>
        <w:t>我公司</w:t>
      </w:r>
      <w:r>
        <w:rPr>
          <w:rFonts w:hint="eastAsia" w:ascii="黑体" w:hAnsi="黑体" w:eastAsia="黑体" w:cs="黑体"/>
          <w:sz w:val="28"/>
          <w:szCs w:val="28"/>
          <w:lang w:eastAsia="zh-CN"/>
        </w:rPr>
        <w:t>城市智慧停车</w:t>
      </w:r>
      <w:r>
        <w:rPr>
          <w:rFonts w:hint="eastAsia" w:ascii="黑体" w:hAnsi="黑体" w:eastAsia="黑体" w:cs="黑体"/>
          <w:sz w:val="28"/>
          <w:szCs w:val="28"/>
          <w:lang w:val="en-US" w:eastAsia="zh-CN"/>
        </w:rPr>
        <w:t>项目需采购一批地磁、识别机+道闸、地锁现邀请各供应商进行报价。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可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联系人：刘先生   联系电话：18178988002。</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报价截止时间为2023年11月13日17时。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w:t>
      </w:r>
      <w:r>
        <w:rPr>
          <w:rFonts w:hint="eastAsia" w:ascii="黑体" w:hAnsi="黑体" w:eastAsia="黑体" w:cs="黑体"/>
          <w:sz w:val="28"/>
          <w:szCs w:val="28"/>
          <w:lang w:eastAsia="zh-CN"/>
        </w:rPr>
        <w:t>采购内容及要求</w:t>
      </w:r>
      <w:r>
        <w:rPr>
          <w:rFonts w:hint="eastAsia" w:ascii="黑体" w:hAnsi="黑体" w:eastAsia="黑体" w:cs="黑体"/>
          <w:sz w:val="28"/>
          <w:szCs w:val="28"/>
        </w:rPr>
        <w:t>：</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1、地磁：国内一线品牌，单卡双模，可接入城市一张网云平台、质保不低于3年（质保期内有产品质量问题直接换新）。</w:t>
      </w:r>
    </w:p>
    <w:p>
      <w:pPr>
        <w:pStyle w:val="2"/>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2、识别机+道闸：国内一线品牌，能实现无人值守、APP远程操控、可接入城市一张网云平台、收费等最基本功能，质保不低于3年。</w:t>
      </w:r>
    </w:p>
    <w:p>
      <w:pPr>
        <w:pStyle w:val="2"/>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3、地锁：国内一线品牌，可接入城市一张网云平台、收费等最基本功能，质保不低于3年。</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spacing w:line="480" w:lineRule="exact"/>
        <w:ind w:firstLine="560" w:firstLineChars="200"/>
        <w:jc w:val="both"/>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1、地磁、地锁的报价需</w:t>
      </w:r>
      <w:r>
        <w:rPr>
          <w:rFonts w:hint="eastAsia" w:ascii="宋体" w:hAnsi="宋体" w:eastAsia="宋体" w:cs="宋体"/>
          <w:i w:val="0"/>
          <w:iCs w:val="0"/>
          <w:color w:val="000000"/>
          <w:kern w:val="0"/>
          <w:sz w:val="28"/>
          <w:szCs w:val="28"/>
          <w:u w:val="none"/>
          <w:lang w:val="en-US" w:eastAsia="zh-CN" w:bidi="ar"/>
        </w:rPr>
        <w:t>含</w:t>
      </w:r>
      <w:r>
        <w:rPr>
          <w:rFonts w:hint="eastAsia" w:ascii="宋体" w:hAnsi="宋体" w:cs="宋体"/>
          <w:i w:val="0"/>
          <w:iCs w:val="0"/>
          <w:color w:val="000000"/>
          <w:kern w:val="0"/>
          <w:sz w:val="28"/>
          <w:szCs w:val="28"/>
          <w:u w:val="none"/>
          <w:lang w:val="en-US" w:eastAsia="zh-CN" w:bidi="ar"/>
        </w:rPr>
        <w:t>安装所需的人工费、材料</w:t>
      </w:r>
      <w:r>
        <w:rPr>
          <w:rFonts w:hint="eastAsia" w:asciiTheme="minorEastAsia" w:hAnsiTheme="minorEastAsia" w:eastAsiaTheme="minorEastAsia" w:cstheme="minorEastAsia"/>
          <w:b w:val="0"/>
          <w:bCs w:val="0"/>
          <w:kern w:val="2"/>
          <w:sz w:val="28"/>
          <w:szCs w:val="28"/>
          <w:u w:val="none"/>
          <w:lang w:val="en-US" w:eastAsia="zh-CN" w:bidi="ar-SA"/>
        </w:rPr>
        <w:t>费，运输费，</w:t>
      </w:r>
      <w:r>
        <w:rPr>
          <w:rFonts w:hint="eastAsia" w:ascii="宋体" w:hAnsi="宋体" w:cs="宋体"/>
          <w:i w:val="0"/>
          <w:iCs w:val="0"/>
          <w:color w:val="000000"/>
          <w:kern w:val="0"/>
          <w:sz w:val="28"/>
          <w:szCs w:val="28"/>
          <w:u w:val="none"/>
          <w:lang w:val="en-US" w:eastAsia="zh-CN" w:bidi="ar"/>
        </w:rPr>
        <w:t>含增值税专票；识别机+道闸的报价只含</w:t>
      </w:r>
      <w:r>
        <w:rPr>
          <w:rFonts w:hint="eastAsia" w:asciiTheme="minorEastAsia" w:hAnsiTheme="minorEastAsia" w:eastAsiaTheme="minorEastAsia" w:cstheme="minorEastAsia"/>
          <w:b w:val="0"/>
          <w:bCs w:val="0"/>
          <w:kern w:val="2"/>
          <w:sz w:val="28"/>
          <w:szCs w:val="28"/>
          <w:u w:val="none"/>
          <w:lang w:val="en-US" w:eastAsia="zh-CN" w:bidi="ar-SA"/>
        </w:rPr>
        <w:t>运输费、装卸费、</w:t>
      </w:r>
      <w:r>
        <w:rPr>
          <w:rFonts w:hint="eastAsia" w:ascii="宋体" w:hAnsi="宋体" w:cs="宋体"/>
          <w:i w:val="0"/>
          <w:iCs w:val="0"/>
          <w:color w:val="000000"/>
          <w:kern w:val="0"/>
          <w:sz w:val="28"/>
          <w:szCs w:val="28"/>
          <w:u w:val="none"/>
          <w:lang w:val="en-US" w:eastAsia="zh-CN" w:bidi="ar"/>
        </w:rPr>
        <w:t>含增值税专票，安装费到项目建设现场实地勘察后另报。</w:t>
      </w:r>
    </w:p>
    <w:p>
      <w:pPr>
        <w:spacing w:line="480" w:lineRule="exact"/>
        <w:ind w:firstLine="560" w:firstLineChars="200"/>
        <w:jc w:val="both"/>
        <w:rPr>
          <w:rFonts w:hint="default"/>
          <w:lang w:val="en-US" w:eastAsia="zh-CN"/>
        </w:rPr>
      </w:pPr>
      <w:r>
        <w:rPr>
          <w:rFonts w:hint="eastAsia" w:ascii="宋体" w:hAnsi="宋体" w:cs="宋体"/>
          <w:i w:val="0"/>
          <w:iCs w:val="0"/>
          <w:color w:val="000000"/>
          <w:kern w:val="0"/>
          <w:sz w:val="28"/>
          <w:szCs w:val="28"/>
          <w:u w:val="none"/>
          <w:lang w:val="en-US" w:eastAsia="zh-CN" w:bidi="ar"/>
        </w:rPr>
        <w:t>2、安装要求：必须达到直接交付使用条件。</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0" w:line="240" w:lineRule="auto"/>
        <w:ind w:right="-105" w:rightChars="-50" w:firstLine="560" w:firstLineChars="20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w:t>
      </w:r>
      <w:r>
        <w:rPr>
          <w:rFonts w:hint="eastAsia" w:ascii="宋体" w:hAnsi="宋体" w:eastAsia="宋体" w:cs="宋体"/>
          <w:i w:val="0"/>
          <w:iCs w:val="0"/>
          <w:color w:val="000000"/>
          <w:kern w:val="0"/>
          <w:sz w:val="28"/>
          <w:szCs w:val="28"/>
          <w:u w:val="none"/>
          <w:lang w:val="en-US" w:eastAsia="zh-CN" w:bidi="ar"/>
        </w:rPr>
        <w:t>供应商所提供设备必须是原厂全新，并</w:t>
      </w:r>
      <w:r>
        <w:rPr>
          <w:rFonts w:hint="eastAsia" w:asciiTheme="minorEastAsia" w:hAnsiTheme="minorEastAsia" w:eastAsiaTheme="minorEastAsia" w:cstheme="minorEastAsia"/>
          <w:color w:val="auto"/>
          <w:sz w:val="28"/>
          <w:szCs w:val="28"/>
        </w:rPr>
        <w:t>提供产品出厂质量合格证书</w:t>
      </w:r>
      <w:r>
        <w:rPr>
          <w:rFonts w:hint="eastAsia" w:asciiTheme="minorEastAsia" w:hAnsiTheme="minorEastAsia" w:eastAsiaTheme="minorEastAsia" w:cstheme="minorEastAsia"/>
          <w:color w:val="auto"/>
          <w:sz w:val="28"/>
          <w:szCs w:val="28"/>
          <w:lang w:val="en-US" w:eastAsia="zh-CN"/>
        </w:rPr>
        <w:t>和</w:t>
      </w:r>
      <w:r>
        <w:rPr>
          <w:rFonts w:hint="eastAsia" w:ascii="宋体" w:hAnsi="宋体" w:eastAsia="宋体" w:cs="宋体"/>
          <w:i w:val="0"/>
          <w:iCs w:val="0"/>
          <w:color w:val="000000"/>
          <w:kern w:val="0"/>
          <w:sz w:val="28"/>
          <w:szCs w:val="28"/>
          <w:u w:val="none"/>
          <w:lang w:val="en-US" w:eastAsia="zh-CN" w:bidi="ar"/>
        </w:rPr>
        <w:t>法定检验机构出示</w:t>
      </w:r>
      <w:r>
        <w:rPr>
          <w:rFonts w:hint="eastAsia" w:ascii="宋体" w:hAnsi="宋体" w:cs="宋体"/>
          <w:i w:val="0"/>
          <w:iCs w:val="0"/>
          <w:color w:val="000000"/>
          <w:kern w:val="0"/>
          <w:sz w:val="28"/>
          <w:szCs w:val="28"/>
          <w:u w:val="none"/>
          <w:lang w:val="en-US" w:eastAsia="zh-CN" w:bidi="ar"/>
        </w:rPr>
        <w:t>的</w:t>
      </w:r>
      <w:r>
        <w:rPr>
          <w:rFonts w:hint="eastAsia" w:asciiTheme="minorEastAsia" w:hAnsiTheme="minorEastAsia" w:eastAsiaTheme="minorEastAsia" w:cstheme="minorEastAsia"/>
          <w:color w:val="auto"/>
          <w:sz w:val="28"/>
          <w:szCs w:val="28"/>
          <w:lang w:eastAsia="zh-CN"/>
        </w:rPr>
        <w:t>检测报告等所需资料。</w:t>
      </w:r>
    </w:p>
    <w:p>
      <w:pPr>
        <w:pStyle w:val="2"/>
        <w:numPr>
          <w:ilvl w:val="0"/>
          <w:numId w:val="0"/>
        </w:numPr>
        <w:ind w:firstLine="560" w:firstLineChars="200"/>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w:t>
      </w:r>
      <w:r>
        <w:rPr>
          <w:rFonts w:hint="eastAsia" w:ascii="宋体" w:hAnsi="宋体" w:eastAsia="宋体" w:cs="宋体"/>
          <w:i w:val="0"/>
          <w:iCs w:val="0"/>
          <w:color w:val="000000"/>
          <w:kern w:val="0"/>
          <w:sz w:val="28"/>
          <w:szCs w:val="28"/>
          <w:u w:val="none"/>
          <w:lang w:val="en-US" w:eastAsia="zh-CN" w:bidi="ar"/>
        </w:rPr>
        <w:t>、报价条件：响应单位必须以公司参与报价，不得以个人响应，报价文件需密封加盖公章。</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0" w:line="240" w:lineRule="auto"/>
        <w:ind w:right="-105" w:rightChars="-50" w:firstLine="560" w:firstLineChars="20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5、售后服务：供应商在赣州区域要有售后服务机构,提供7×24小时全天候服务能力。系统配备专业客服人员，保证对产品故障第一时间响应，优先由客服人员帮助客户排障。如无法解决，客服人员将派发工单至所属区域售后服务部，售后服务人员接到工单后立即做出响应，并承诺在4小时内到达现场开展故障修复工作（提供相关证明材料)。</w:t>
      </w: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tbl>
      <w:tblPr>
        <w:tblStyle w:val="8"/>
        <w:tblpPr w:leftFromText="180" w:rightFromText="180" w:vertAnchor="text" w:horzAnchor="page" w:tblpX="1270" w:tblpY="1529"/>
        <w:tblOverlap w:val="never"/>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223"/>
        <w:gridCol w:w="1362"/>
        <w:gridCol w:w="1246"/>
        <w:gridCol w:w="1350"/>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名称</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规格</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计量单位</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数量</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单价</w:t>
            </w: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生产厂商、品牌及详细参数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地磁</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个</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1</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default" w:asciiTheme="minorEastAsia" w:hAnsiTheme="minorEastAsia" w:eastAsiaTheme="minorEastAsia" w:cstheme="minorEastAsia"/>
                <w:b w:val="0"/>
                <w:bCs w:val="0"/>
                <w:kern w:val="2"/>
                <w:sz w:val="28"/>
                <w:szCs w:val="28"/>
                <w:u w:val="none"/>
                <w:vertAlign w:val="baseline"/>
                <w:lang w:val="en-US" w:eastAsia="zh-CN" w:bidi="ar-SA"/>
              </w:rPr>
              <w:t>识别机+道闸</w:t>
            </w:r>
            <w:r>
              <w:rPr>
                <w:rFonts w:hint="eastAsia" w:asciiTheme="minorEastAsia" w:hAnsiTheme="minorEastAsia" w:eastAsiaTheme="minorEastAsia" w:cstheme="minorEastAsia"/>
                <w:b w:val="0"/>
                <w:bCs w:val="0"/>
                <w:kern w:val="2"/>
                <w:sz w:val="28"/>
                <w:szCs w:val="28"/>
                <w:u w:val="none"/>
                <w:vertAlign w:val="baseline"/>
                <w:lang w:val="en-US" w:eastAsia="zh-CN" w:bidi="ar-SA"/>
              </w:rPr>
              <w:t>（含触发线圈、单环路车辆检测器）</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套</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1</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地锁</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个</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1</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61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singl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税点：</w:t>
            </w:r>
            <w:r>
              <w:rPr>
                <w:rFonts w:hint="eastAsia" w:asciiTheme="minorEastAsia" w:hAnsiTheme="minorEastAsia" w:eastAsiaTheme="minorEastAsia" w:cstheme="minorEastAsia"/>
                <w:b w:val="0"/>
                <w:bCs w:val="0"/>
                <w:kern w:val="2"/>
                <w:sz w:val="28"/>
                <w:szCs w:val="28"/>
                <w:u w:val="single"/>
                <w:vertAlign w:val="baseline"/>
                <w:lang w:val="en-US" w:eastAsia="zh-CN" w:bidi="ar-SA"/>
              </w:rPr>
              <w:t xml:space="preserve">   </w:t>
            </w:r>
            <w:r>
              <w:rPr>
                <w:rFonts w:hint="eastAsia" w:asciiTheme="minorEastAsia" w:hAnsiTheme="minorEastAsia" w:eastAsiaTheme="minorEastAsia" w:cstheme="minorEastAsia"/>
                <w:b w:val="0"/>
                <w:bCs w:val="0"/>
                <w:kern w:val="2"/>
                <w:sz w:val="28"/>
                <w:szCs w:val="28"/>
                <w:u w:val="none"/>
                <w:vertAlign w:val="baseline"/>
                <w:lang w:val="en-US" w:eastAsia="zh-CN" w:bidi="ar-SA"/>
              </w:rPr>
              <w:t>%增值税专用发票</w:t>
            </w:r>
          </w:p>
        </w:tc>
      </w:tr>
    </w:tbl>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cs="宋体"/>
          <w:b/>
          <w:bCs/>
          <w:i w:val="0"/>
          <w:iCs w:val="0"/>
          <w:color w:val="000000"/>
          <w:kern w:val="0"/>
          <w:sz w:val="36"/>
          <w:szCs w:val="36"/>
          <w:u w:val="none"/>
          <w:lang w:val="en-US" w:eastAsia="zh-CN" w:bidi="ar"/>
        </w:rPr>
        <w:t>报价单</w:t>
      </w:r>
    </w:p>
    <w:p>
      <w:pPr>
        <w:spacing w:line="480" w:lineRule="exact"/>
        <w:jc w:val="both"/>
        <w:rPr>
          <w:rFonts w:hint="eastAsia" w:ascii="黑体" w:hAnsi="黑体" w:eastAsia="黑体" w:cs="黑体"/>
          <w:bCs/>
          <w:sz w:val="28"/>
          <w:szCs w:val="28"/>
          <w:lang w:eastAsia="zh-CN"/>
        </w:rPr>
      </w:pPr>
    </w:p>
    <w:p>
      <w:pPr>
        <w:pStyle w:val="2"/>
        <w:ind w:left="0" w:leftChars="0" w:firstLine="0" w:firstLineChars="0"/>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bookmarkStart w:id="0" w:name="_GoBack"/>
      <w:bookmarkEnd w:id="0"/>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t>（附件二）</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iOTRjZWFmNGE5MjVjNjg2MjBlZGNmN2NmNTY3MmIifQ=="/>
  </w:docVars>
  <w:rsids>
    <w:rsidRoot w:val="698C5506"/>
    <w:rsid w:val="00FE1942"/>
    <w:rsid w:val="028B2C5D"/>
    <w:rsid w:val="072921F6"/>
    <w:rsid w:val="0DC05864"/>
    <w:rsid w:val="109202F8"/>
    <w:rsid w:val="11AD363C"/>
    <w:rsid w:val="14DF1632"/>
    <w:rsid w:val="160550C9"/>
    <w:rsid w:val="17773DA4"/>
    <w:rsid w:val="19235F91"/>
    <w:rsid w:val="1A516B2E"/>
    <w:rsid w:val="1C56667E"/>
    <w:rsid w:val="1F2423E1"/>
    <w:rsid w:val="1FD072CC"/>
    <w:rsid w:val="20784E15"/>
    <w:rsid w:val="20854819"/>
    <w:rsid w:val="266D2F42"/>
    <w:rsid w:val="28FE60D3"/>
    <w:rsid w:val="2B77216D"/>
    <w:rsid w:val="2E695DDB"/>
    <w:rsid w:val="2EFA558F"/>
    <w:rsid w:val="30711881"/>
    <w:rsid w:val="307373A7"/>
    <w:rsid w:val="31EA60C2"/>
    <w:rsid w:val="36F25E6B"/>
    <w:rsid w:val="3A145757"/>
    <w:rsid w:val="3A371445"/>
    <w:rsid w:val="3AF969D5"/>
    <w:rsid w:val="3C797B94"/>
    <w:rsid w:val="3C96025F"/>
    <w:rsid w:val="3DE74F30"/>
    <w:rsid w:val="45AA51C1"/>
    <w:rsid w:val="46C1516A"/>
    <w:rsid w:val="48FA1FBB"/>
    <w:rsid w:val="4A9B360B"/>
    <w:rsid w:val="4CAA5AA7"/>
    <w:rsid w:val="504F0E3F"/>
    <w:rsid w:val="52BC6534"/>
    <w:rsid w:val="5F871F66"/>
    <w:rsid w:val="60F670B5"/>
    <w:rsid w:val="64FC44D5"/>
    <w:rsid w:val="658F6F4B"/>
    <w:rsid w:val="67310E46"/>
    <w:rsid w:val="679D0C1B"/>
    <w:rsid w:val="680C5410"/>
    <w:rsid w:val="695D5871"/>
    <w:rsid w:val="698C5506"/>
    <w:rsid w:val="6A5A63E0"/>
    <w:rsid w:val="6C7C7008"/>
    <w:rsid w:val="6E081414"/>
    <w:rsid w:val="7004359C"/>
    <w:rsid w:val="72F52EB3"/>
    <w:rsid w:val="73706C6F"/>
    <w:rsid w:val="753A3580"/>
    <w:rsid w:val="75986535"/>
    <w:rsid w:val="776A2977"/>
    <w:rsid w:val="7ED405DD"/>
    <w:rsid w:val="7F855D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606</Words>
  <Characters>635</Characters>
  <Lines>0</Lines>
  <Paragraphs>0</Paragraphs>
  <TotalTime>13</TotalTime>
  <ScaleCrop>false</ScaleCrop>
  <LinksUpToDate>false</LinksUpToDate>
  <CharactersWithSpaces>715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2023-07-04T02:01:00Z</dcterms:created>
  <dc:creator>Administrator</dc:creator>
  <cp:lastModifiedBy>村子</cp:lastModifiedBy>
  <dcterms:modified xsi:type="dcterms:W3CDTF">2023-11-03T06:45:23Z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A48019B80C5A47D78C9B658DB9C6832C_13</vt:lpwstr>
  </property>
</Properties>
</file>