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需采购</w:t>
      </w:r>
      <w:r>
        <w:rPr>
          <w:rFonts w:hint="eastAsia" w:ascii="黑体" w:hAnsi="黑体" w:eastAsia="黑体" w:cs="黑体"/>
          <w:sz w:val="28"/>
          <w:szCs w:val="28"/>
          <w:lang w:val="en-US" w:eastAsia="zh-CN"/>
        </w:rPr>
        <w:t>办公设备</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报价截止时间为2023年4月17日17时。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办公设备采购</w:t>
      </w:r>
    </w:p>
    <w:p>
      <w:pPr>
        <w:numPr>
          <w:ilvl w:val="0"/>
          <w:numId w:val="1"/>
        </w:numPr>
        <w:spacing w:line="480" w:lineRule="exact"/>
        <w:ind w:firstLine="560"/>
        <w:rPr>
          <w:rFonts w:hint="eastAsia"/>
          <w:lang w:eastAsia="zh-CN"/>
        </w:rPr>
      </w:pP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2"/>
        <w:widowControl w:val="0"/>
        <w:numPr>
          <w:ilvl w:val="0"/>
          <w:numId w:val="0"/>
        </w:numPr>
        <w:spacing w:after="120" w:line="276" w:lineRule="auto"/>
        <w:jc w:val="both"/>
        <w:rPr>
          <w:rFonts w:hint="eastAsia"/>
          <w:lang w:eastAsia="zh-CN"/>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要求：1、供应商所提供设备必须是原厂全新，并出示法定检验机构对该产品的检验证明，并经招标人许可后方可使用。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2、设备质量保修期应不低于一年。厂家规定超过一年的按厂家规定执行，在保修期内出现质量问题由中标单位进行更换、修理。（7天无理由退换）</w:t>
      </w:r>
    </w:p>
    <w:p>
      <w:pPr>
        <w:spacing w:line="320" w:lineRule="auto"/>
        <w:rPr>
          <w:rFonts w:ascii="Arial"/>
          <w:sz w:val="21"/>
        </w:rPr>
      </w:pPr>
      <w:r>
        <w:drawing>
          <wp:anchor distT="0" distB="0" distL="0" distR="0" simplePos="0" relativeHeight="251659264" behindDoc="0" locked="0" layoutInCell="1" allowOverlap="1">
            <wp:simplePos x="0" y="0"/>
            <wp:positionH relativeFrom="column">
              <wp:posOffset>8676640</wp:posOffset>
            </wp:positionH>
            <wp:positionV relativeFrom="paragraph">
              <wp:posOffset>170815</wp:posOffset>
            </wp:positionV>
            <wp:extent cx="1358900" cy="1371600"/>
            <wp:effectExtent l="0" t="0" r="1270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2"/>
                    <a:stretch>
                      <a:fillRect/>
                    </a:stretch>
                  </pic:blipFill>
                  <pic:spPr>
                    <a:xfrm>
                      <a:off x="0" y="0"/>
                      <a:ext cx="1358885" cy="1371615"/>
                    </a:xfrm>
                    <a:prstGeom prst="rect">
                      <a:avLst/>
                    </a:prstGeom>
                  </pic:spPr>
                </pic:pic>
              </a:graphicData>
            </a:graphic>
          </wp:anchor>
        </w:drawing>
      </w:r>
    </w:p>
    <w:p>
      <w:pPr>
        <w:spacing w:before="1" w:line="217" w:lineRule="auto"/>
        <w:ind w:left="1820"/>
        <w:rPr>
          <w:rFonts w:hint="eastAsia" w:eastAsia="宋体"/>
          <w:lang w:eastAsia="zh-CN"/>
        </w:rPr>
      </w:pPr>
      <w:r>
        <w:rPr>
          <w:rFonts w:ascii="宋体" w:hAnsi="宋体" w:eastAsia="宋体" w:cs="宋体"/>
          <w:b/>
          <w:bCs/>
          <w:spacing w:val="-2"/>
          <w:sz w:val="41"/>
          <w:szCs w:val="41"/>
        </w:rPr>
        <w:t>办公设备</w:t>
      </w:r>
      <w:r>
        <w:rPr>
          <w:rFonts w:hint="eastAsia" w:ascii="宋体" w:hAnsi="宋体" w:cs="宋体"/>
          <w:b/>
          <w:bCs/>
          <w:spacing w:val="-2"/>
          <w:sz w:val="41"/>
          <w:szCs w:val="41"/>
          <w:lang w:eastAsia="zh-CN"/>
        </w:rPr>
        <w:t>报价</w:t>
      </w:r>
      <w:r>
        <w:rPr>
          <w:rFonts w:ascii="宋体" w:hAnsi="宋体" w:eastAsia="宋体" w:cs="宋体"/>
          <w:b/>
          <w:bCs/>
          <w:spacing w:val="-2"/>
          <w:sz w:val="41"/>
          <w:szCs w:val="41"/>
        </w:rPr>
        <w:t>表</w:t>
      </w:r>
      <w:r>
        <w:rPr>
          <w:rFonts w:ascii="宋体" w:hAnsi="宋体" w:eastAsia="宋体" w:cs="宋体"/>
          <w:spacing w:val="64"/>
          <w:sz w:val="41"/>
          <w:szCs w:val="41"/>
        </w:rPr>
        <w:t xml:space="preserve"> </w:t>
      </w:r>
      <w:r>
        <w:rPr>
          <w:rFonts w:ascii="宋体" w:hAnsi="宋体" w:eastAsia="宋体" w:cs="宋体"/>
          <w:spacing w:val="-2"/>
          <w:sz w:val="41"/>
          <w:szCs w:val="41"/>
        </w:rPr>
        <w:t>(单位：元</w:t>
      </w:r>
      <w:r>
        <w:rPr>
          <w:rFonts w:hint="eastAsia" w:ascii="宋体" w:hAnsi="宋体" w:eastAsia="宋体" w:cs="宋体"/>
          <w:spacing w:val="-2"/>
          <w:sz w:val="41"/>
          <w:szCs w:val="41"/>
          <w:lang w:eastAsia="zh-CN"/>
        </w:rPr>
        <w:t>）</w:t>
      </w:r>
    </w:p>
    <w:p>
      <w:pPr>
        <w:spacing w:line="20" w:lineRule="auto"/>
        <w:rPr>
          <w:rFonts w:ascii="Arial"/>
          <w:sz w:val="2"/>
        </w:rPr>
      </w:pPr>
    </w:p>
    <w:tbl>
      <w:tblPr>
        <w:tblStyle w:val="13"/>
        <w:tblW w:w="94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1"/>
        <w:gridCol w:w="1112"/>
        <w:gridCol w:w="4168"/>
        <w:gridCol w:w="720"/>
        <w:gridCol w:w="546"/>
        <w:gridCol w:w="839"/>
        <w:gridCol w:w="13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9480" w:type="dxa"/>
            <w:gridSpan w:val="7"/>
            <w:vAlign w:val="top"/>
          </w:tcPr>
          <w:p>
            <w:pPr>
              <w:spacing w:before="229" w:line="218" w:lineRule="auto"/>
              <w:ind w:left="3788"/>
              <w:jc w:val="left"/>
              <w:rPr>
                <w:rFonts w:ascii="宋体" w:hAnsi="宋体" w:eastAsia="宋体" w:cs="宋体"/>
                <w:sz w:val="27"/>
                <w:szCs w:val="27"/>
              </w:rPr>
            </w:pPr>
            <w:r>
              <w:rPr>
                <w:rFonts w:ascii="宋体" w:hAnsi="宋体" w:eastAsia="宋体" w:cs="宋体"/>
                <w:b/>
                <w:bCs/>
                <w:spacing w:val="-5"/>
                <w:sz w:val="27"/>
                <w:szCs w:val="27"/>
              </w:rPr>
              <w:t>产品参数及报价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791" w:type="dxa"/>
            <w:textDirection w:val="tbRlV"/>
            <w:vAlign w:val="top"/>
          </w:tcPr>
          <w:p>
            <w:pPr>
              <w:spacing w:before="119" w:line="217" w:lineRule="auto"/>
              <w:ind w:left="87"/>
              <w:jc w:val="left"/>
              <w:rPr>
                <w:rFonts w:ascii="宋体" w:hAnsi="宋体" w:eastAsia="宋体" w:cs="宋体"/>
                <w:sz w:val="27"/>
                <w:szCs w:val="27"/>
              </w:rPr>
            </w:pPr>
            <w:r>
              <w:rPr>
                <w:rFonts w:ascii="宋体" w:hAnsi="宋体" w:eastAsia="宋体" w:cs="宋体"/>
                <w:spacing w:val="10"/>
                <w:sz w:val="27"/>
                <w:szCs w:val="27"/>
              </w:rPr>
              <w:t>序号</w:t>
            </w:r>
          </w:p>
        </w:tc>
        <w:tc>
          <w:tcPr>
            <w:tcW w:w="1112" w:type="dxa"/>
            <w:vAlign w:val="top"/>
          </w:tcPr>
          <w:p>
            <w:pPr>
              <w:spacing w:before="250" w:line="221" w:lineRule="auto"/>
              <w:ind w:left="144"/>
              <w:jc w:val="left"/>
              <w:rPr>
                <w:rFonts w:ascii="宋体" w:hAnsi="宋体" w:eastAsia="宋体" w:cs="宋体"/>
                <w:sz w:val="27"/>
                <w:szCs w:val="27"/>
              </w:rPr>
            </w:pPr>
            <w:r>
              <w:rPr>
                <w:rFonts w:ascii="宋体" w:hAnsi="宋体" w:eastAsia="宋体" w:cs="宋体"/>
                <w:b/>
                <w:bCs/>
                <w:spacing w:val="-2"/>
                <w:sz w:val="27"/>
                <w:szCs w:val="27"/>
              </w:rPr>
              <w:t>设备名称</w:t>
            </w:r>
          </w:p>
        </w:tc>
        <w:tc>
          <w:tcPr>
            <w:tcW w:w="4168" w:type="dxa"/>
            <w:vAlign w:val="top"/>
          </w:tcPr>
          <w:p>
            <w:pPr>
              <w:spacing w:before="249" w:line="219" w:lineRule="auto"/>
              <w:ind w:left="1735"/>
              <w:jc w:val="left"/>
              <w:rPr>
                <w:rFonts w:ascii="宋体" w:hAnsi="宋体" w:eastAsia="宋体" w:cs="宋体"/>
                <w:sz w:val="27"/>
                <w:szCs w:val="27"/>
              </w:rPr>
            </w:pPr>
            <w:r>
              <w:rPr>
                <w:rFonts w:ascii="宋体" w:hAnsi="宋体" w:eastAsia="宋体" w:cs="宋体"/>
                <w:b/>
                <w:bCs/>
                <w:spacing w:val="-6"/>
                <w:sz w:val="27"/>
                <w:szCs w:val="27"/>
              </w:rPr>
              <w:t>性能参数</w:t>
            </w:r>
          </w:p>
        </w:tc>
        <w:tc>
          <w:tcPr>
            <w:tcW w:w="720" w:type="dxa"/>
            <w:textDirection w:val="tbRlV"/>
            <w:vAlign w:val="top"/>
          </w:tcPr>
          <w:p>
            <w:pPr>
              <w:spacing w:before="102" w:line="217" w:lineRule="auto"/>
              <w:ind w:left="90"/>
              <w:jc w:val="left"/>
              <w:rPr>
                <w:rFonts w:ascii="宋体" w:hAnsi="宋体" w:eastAsia="宋体" w:cs="宋体"/>
                <w:sz w:val="27"/>
                <w:szCs w:val="27"/>
              </w:rPr>
            </w:pPr>
            <w:r>
              <w:rPr>
                <w:rFonts w:ascii="宋体" w:hAnsi="宋体" w:eastAsia="宋体" w:cs="宋体"/>
                <w:sz w:val="27"/>
                <w:szCs w:val="27"/>
              </w:rPr>
              <w:t>单位</w:t>
            </w:r>
          </w:p>
        </w:tc>
        <w:tc>
          <w:tcPr>
            <w:tcW w:w="546" w:type="dxa"/>
            <w:textDirection w:val="tbRlV"/>
            <w:vAlign w:val="top"/>
          </w:tcPr>
          <w:p>
            <w:pPr>
              <w:spacing w:before="92" w:line="216" w:lineRule="auto"/>
              <w:ind w:left="88"/>
              <w:jc w:val="left"/>
              <w:rPr>
                <w:rFonts w:ascii="宋体" w:hAnsi="宋体" w:eastAsia="宋体" w:cs="宋体"/>
                <w:sz w:val="27"/>
                <w:szCs w:val="27"/>
              </w:rPr>
            </w:pPr>
            <w:r>
              <w:rPr>
                <w:rFonts w:ascii="宋体" w:hAnsi="宋体" w:eastAsia="宋体" w:cs="宋体"/>
                <w:spacing w:val="13"/>
                <w:sz w:val="27"/>
                <w:szCs w:val="27"/>
              </w:rPr>
              <w:t>数量</w:t>
            </w:r>
          </w:p>
        </w:tc>
        <w:tc>
          <w:tcPr>
            <w:tcW w:w="839" w:type="dxa"/>
            <w:vAlign w:val="top"/>
          </w:tcPr>
          <w:p>
            <w:pPr>
              <w:spacing w:before="250" w:line="218" w:lineRule="auto"/>
              <w:ind w:left="147"/>
              <w:jc w:val="left"/>
              <w:rPr>
                <w:rFonts w:ascii="宋体" w:hAnsi="宋体" w:eastAsia="宋体" w:cs="宋体"/>
                <w:sz w:val="27"/>
                <w:szCs w:val="27"/>
              </w:rPr>
            </w:pPr>
            <w:r>
              <w:rPr>
                <w:rFonts w:ascii="宋体" w:hAnsi="宋体" w:eastAsia="宋体" w:cs="宋体"/>
                <w:spacing w:val="5"/>
                <w:sz w:val="27"/>
                <w:szCs w:val="27"/>
              </w:rPr>
              <w:t>单价</w:t>
            </w:r>
          </w:p>
        </w:tc>
        <w:tc>
          <w:tcPr>
            <w:tcW w:w="1304" w:type="dxa"/>
            <w:vAlign w:val="top"/>
          </w:tcPr>
          <w:p>
            <w:pPr>
              <w:spacing w:before="254" w:line="221" w:lineRule="auto"/>
              <w:ind w:left="379"/>
              <w:jc w:val="left"/>
              <w:rPr>
                <w:rFonts w:ascii="宋体" w:hAnsi="宋体" w:eastAsia="宋体" w:cs="宋体"/>
                <w:sz w:val="27"/>
                <w:szCs w:val="27"/>
              </w:rPr>
            </w:pPr>
            <w:r>
              <w:rPr>
                <w:rFonts w:ascii="宋体" w:hAnsi="宋体" w:eastAsia="宋体" w:cs="宋体"/>
                <w:spacing w:val="5"/>
                <w:sz w:val="27"/>
                <w:szCs w:val="27"/>
              </w:rPr>
              <w:t>总计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6" w:hRule="atLeast"/>
        </w:trPr>
        <w:tc>
          <w:tcPr>
            <w:tcW w:w="791" w:type="dxa"/>
            <w:vAlign w:val="center"/>
          </w:tcPr>
          <w:p>
            <w:pPr>
              <w:spacing w:line="296" w:lineRule="auto"/>
              <w:jc w:val="center"/>
              <w:rPr>
                <w:rFonts w:ascii="Arial"/>
                <w:sz w:val="21"/>
              </w:rPr>
            </w:pPr>
          </w:p>
          <w:p>
            <w:pPr>
              <w:spacing w:before="88" w:line="184" w:lineRule="auto"/>
              <w:jc w:val="center"/>
              <w:rPr>
                <w:rFonts w:ascii="宋体" w:hAnsi="宋体" w:eastAsia="宋体" w:cs="宋体"/>
                <w:sz w:val="27"/>
                <w:szCs w:val="27"/>
              </w:rPr>
            </w:pPr>
            <w:r>
              <w:rPr>
                <w:rFonts w:ascii="宋体" w:hAnsi="宋体" w:eastAsia="宋体" w:cs="宋体"/>
                <w:sz w:val="27"/>
                <w:szCs w:val="27"/>
              </w:rPr>
              <w:t>1</w:t>
            </w:r>
          </w:p>
        </w:tc>
        <w:tc>
          <w:tcPr>
            <w:tcW w:w="1112" w:type="dxa"/>
            <w:vAlign w:val="center"/>
          </w:tcPr>
          <w:p>
            <w:pPr>
              <w:jc w:val="center"/>
              <w:rPr>
                <w:rFonts w:ascii="宋体" w:hAnsi="宋体" w:eastAsia="宋体" w:cs="宋体"/>
                <w:sz w:val="27"/>
                <w:szCs w:val="27"/>
              </w:rPr>
            </w:pPr>
            <w:r>
              <w:rPr>
                <w:rFonts w:hint="eastAsia"/>
                <w:sz w:val="24"/>
                <w:szCs w:val="24"/>
                <w:vertAlign w:val="baseline"/>
                <w:lang w:val="en-US" w:eastAsia="zh-CN"/>
              </w:rPr>
              <w:t>台式机</w:t>
            </w:r>
          </w:p>
        </w:tc>
        <w:tc>
          <w:tcPr>
            <w:tcW w:w="4168"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CPU：I5-12400F，内存：16G，硬盘：256G固态，独立显卡</w:t>
            </w:r>
          </w:p>
          <w:p>
            <w:pPr>
              <w:jc w:val="center"/>
              <w:rPr>
                <w:rFonts w:ascii="宋体" w:hAnsi="宋体" w:eastAsia="宋体" w:cs="宋体"/>
                <w:sz w:val="27"/>
                <w:szCs w:val="27"/>
              </w:rPr>
            </w:pPr>
            <w:r>
              <w:rPr>
                <w:rFonts w:hint="eastAsia"/>
                <w:sz w:val="24"/>
                <w:szCs w:val="24"/>
                <w:vertAlign w:val="baseline"/>
                <w:lang w:val="en-US" w:eastAsia="zh-CN"/>
              </w:rPr>
              <w:t>+1TB机械硬盘，显示器：21.5寸无边框</w:t>
            </w:r>
          </w:p>
        </w:tc>
        <w:tc>
          <w:tcPr>
            <w:tcW w:w="720" w:type="dxa"/>
            <w:vAlign w:val="center"/>
          </w:tcPr>
          <w:p>
            <w:pPr>
              <w:spacing w:line="275" w:lineRule="auto"/>
              <w:jc w:val="both"/>
              <w:rPr>
                <w:rFonts w:ascii="Arial"/>
                <w:sz w:val="21"/>
              </w:rPr>
            </w:pPr>
          </w:p>
          <w:p>
            <w:pPr>
              <w:spacing w:before="88" w:line="221" w:lineRule="auto"/>
              <w:ind w:left="157"/>
              <w:jc w:val="center"/>
              <w:rPr>
                <w:rFonts w:ascii="宋体" w:hAnsi="宋体" w:eastAsia="宋体" w:cs="宋体"/>
                <w:sz w:val="27"/>
                <w:szCs w:val="27"/>
              </w:rPr>
            </w:pPr>
            <w:r>
              <w:rPr>
                <w:rFonts w:ascii="宋体" w:hAnsi="宋体" w:eastAsia="宋体" w:cs="宋体"/>
                <w:sz w:val="27"/>
                <w:szCs w:val="27"/>
              </w:rPr>
              <w:t>台</w:t>
            </w:r>
          </w:p>
        </w:tc>
        <w:tc>
          <w:tcPr>
            <w:tcW w:w="546" w:type="dxa"/>
            <w:vAlign w:val="center"/>
          </w:tcPr>
          <w:p>
            <w:pPr>
              <w:spacing w:line="296" w:lineRule="auto"/>
              <w:jc w:val="both"/>
              <w:rPr>
                <w:rFonts w:ascii="Arial"/>
                <w:sz w:val="21"/>
              </w:rPr>
            </w:pPr>
          </w:p>
          <w:p>
            <w:pPr>
              <w:spacing w:before="88" w:line="184" w:lineRule="auto"/>
              <w:ind w:left="156"/>
              <w:jc w:val="center"/>
              <w:rPr>
                <w:rFonts w:hint="default" w:ascii="宋体" w:hAnsi="宋体" w:eastAsia="宋体" w:cs="宋体"/>
                <w:sz w:val="27"/>
                <w:szCs w:val="27"/>
                <w:lang w:val="en-US" w:eastAsia="zh-CN"/>
              </w:rPr>
            </w:pPr>
            <w:r>
              <w:rPr>
                <w:rFonts w:hint="eastAsia" w:ascii="宋体" w:hAnsi="宋体" w:cs="宋体"/>
                <w:sz w:val="27"/>
                <w:szCs w:val="27"/>
                <w:lang w:val="en-US" w:eastAsia="zh-CN"/>
              </w:rPr>
              <w:t>4</w:t>
            </w:r>
          </w:p>
        </w:tc>
        <w:tc>
          <w:tcPr>
            <w:tcW w:w="839" w:type="dxa"/>
            <w:vAlign w:val="top"/>
          </w:tcPr>
          <w:p>
            <w:pPr>
              <w:spacing w:line="296" w:lineRule="auto"/>
              <w:jc w:val="left"/>
              <w:rPr>
                <w:rFonts w:ascii="Arial"/>
                <w:sz w:val="21"/>
              </w:rPr>
            </w:pPr>
          </w:p>
          <w:p>
            <w:pPr>
              <w:spacing w:line="297" w:lineRule="auto"/>
              <w:jc w:val="left"/>
              <w:rPr>
                <w:rFonts w:ascii="Arial"/>
                <w:sz w:val="21"/>
              </w:rPr>
            </w:pPr>
          </w:p>
          <w:p>
            <w:pPr>
              <w:spacing w:line="297" w:lineRule="auto"/>
              <w:jc w:val="left"/>
              <w:rPr>
                <w:rFonts w:ascii="Arial"/>
                <w:sz w:val="21"/>
              </w:rPr>
            </w:pPr>
          </w:p>
          <w:p>
            <w:pPr>
              <w:spacing w:before="88" w:line="183" w:lineRule="auto"/>
              <w:ind w:left="147"/>
              <w:jc w:val="left"/>
              <w:rPr>
                <w:rFonts w:hint="default" w:ascii="宋体" w:hAnsi="宋体" w:eastAsia="宋体" w:cs="宋体"/>
                <w:sz w:val="27"/>
                <w:szCs w:val="27"/>
                <w:lang w:val="en-US" w:eastAsia="zh-CN"/>
              </w:rPr>
            </w:pPr>
          </w:p>
        </w:tc>
        <w:tc>
          <w:tcPr>
            <w:tcW w:w="1304" w:type="dxa"/>
            <w:vAlign w:val="top"/>
          </w:tcPr>
          <w:p>
            <w:pPr>
              <w:spacing w:line="296" w:lineRule="auto"/>
              <w:jc w:val="left"/>
              <w:rPr>
                <w:rFonts w:ascii="Arial"/>
                <w:sz w:val="21"/>
              </w:rPr>
            </w:pPr>
          </w:p>
          <w:p>
            <w:pPr>
              <w:spacing w:line="297" w:lineRule="auto"/>
              <w:jc w:val="left"/>
              <w:rPr>
                <w:rFonts w:ascii="Arial"/>
                <w:sz w:val="21"/>
              </w:rPr>
            </w:pPr>
          </w:p>
          <w:p>
            <w:pPr>
              <w:spacing w:line="297" w:lineRule="auto"/>
              <w:jc w:val="left"/>
              <w:rPr>
                <w:rFonts w:ascii="Arial"/>
                <w:sz w:val="21"/>
              </w:rPr>
            </w:pPr>
          </w:p>
          <w:p>
            <w:pPr>
              <w:spacing w:before="88" w:line="183" w:lineRule="auto"/>
              <w:ind w:left="379"/>
              <w:jc w:val="left"/>
              <w:rPr>
                <w:rFonts w:hint="default" w:ascii="宋体" w:hAnsi="宋体" w:eastAsia="宋体" w:cs="宋体"/>
                <w:sz w:val="27"/>
                <w:szCs w:val="27"/>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8" w:hRule="atLeast"/>
        </w:trPr>
        <w:tc>
          <w:tcPr>
            <w:tcW w:w="791" w:type="dxa"/>
            <w:vAlign w:val="center"/>
          </w:tcPr>
          <w:p>
            <w:pPr>
              <w:spacing w:before="87" w:line="183" w:lineRule="auto"/>
              <w:jc w:val="center"/>
              <w:rPr>
                <w:rFonts w:ascii="宋体" w:hAnsi="宋体" w:eastAsia="宋体" w:cs="宋体"/>
                <w:sz w:val="27"/>
                <w:szCs w:val="27"/>
              </w:rPr>
            </w:pPr>
            <w:r>
              <w:rPr>
                <w:rFonts w:ascii="宋体" w:hAnsi="宋体" w:eastAsia="宋体" w:cs="宋体"/>
                <w:sz w:val="27"/>
                <w:szCs w:val="27"/>
              </w:rPr>
              <w:t>2</w:t>
            </w:r>
          </w:p>
        </w:tc>
        <w:tc>
          <w:tcPr>
            <w:tcW w:w="1112" w:type="dxa"/>
            <w:vAlign w:val="center"/>
          </w:tcPr>
          <w:p>
            <w:pPr>
              <w:jc w:val="center"/>
              <w:rPr>
                <w:rFonts w:ascii="宋体" w:hAnsi="宋体" w:eastAsia="宋体" w:cs="宋体"/>
                <w:sz w:val="27"/>
                <w:szCs w:val="27"/>
              </w:rPr>
            </w:pPr>
            <w:r>
              <w:rPr>
                <w:rFonts w:hint="eastAsia" w:cstheme="minorBidi"/>
                <w:kern w:val="2"/>
                <w:sz w:val="24"/>
                <w:szCs w:val="24"/>
                <w:vertAlign w:val="baseline"/>
                <w:lang w:val="en-US" w:eastAsia="zh-CN" w:bidi="ar-SA"/>
              </w:rPr>
              <w:t>联想7615D</w:t>
            </w:r>
          </w:p>
        </w:tc>
        <w:tc>
          <w:tcPr>
            <w:tcW w:w="4168" w:type="dxa"/>
            <w:vAlign w:val="center"/>
          </w:tcPr>
          <w:p>
            <w:pPr>
              <w:jc w:val="center"/>
              <w:rPr>
                <w:rFonts w:ascii="宋体" w:hAnsi="宋体" w:eastAsia="宋体" w:cs="宋体"/>
                <w:sz w:val="27"/>
                <w:szCs w:val="27"/>
              </w:rPr>
            </w:pPr>
            <w:r>
              <w:rPr>
                <w:rFonts w:hint="eastAsia" w:cstheme="minorBidi"/>
                <w:kern w:val="2"/>
                <w:sz w:val="24"/>
                <w:szCs w:val="24"/>
                <w:vertAlign w:val="baseline"/>
                <w:lang w:val="en-US" w:eastAsia="zh-CN" w:bidi="ar-SA"/>
              </w:rPr>
              <w:t>A4网络双面打印、复印、扫描一体机</w:t>
            </w:r>
          </w:p>
        </w:tc>
        <w:tc>
          <w:tcPr>
            <w:tcW w:w="720" w:type="dxa"/>
            <w:vAlign w:val="center"/>
          </w:tcPr>
          <w:p>
            <w:pPr>
              <w:spacing w:before="88" w:line="221" w:lineRule="auto"/>
              <w:jc w:val="center"/>
              <w:rPr>
                <w:rFonts w:ascii="宋体" w:hAnsi="宋体" w:eastAsia="宋体" w:cs="宋体"/>
                <w:sz w:val="27"/>
                <w:szCs w:val="27"/>
              </w:rPr>
            </w:pPr>
            <w:r>
              <w:rPr>
                <w:rFonts w:ascii="宋体" w:hAnsi="宋体" w:eastAsia="宋体" w:cs="宋体"/>
                <w:sz w:val="27"/>
                <w:szCs w:val="27"/>
              </w:rPr>
              <w:t>台</w:t>
            </w:r>
          </w:p>
        </w:tc>
        <w:tc>
          <w:tcPr>
            <w:tcW w:w="546" w:type="dxa"/>
            <w:vAlign w:val="center"/>
          </w:tcPr>
          <w:p>
            <w:pPr>
              <w:spacing w:before="88" w:line="184" w:lineRule="auto"/>
              <w:jc w:val="center"/>
              <w:rPr>
                <w:rFonts w:hint="default" w:ascii="宋体" w:hAnsi="宋体" w:eastAsia="宋体" w:cs="宋体"/>
                <w:sz w:val="27"/>
                <w:szCs w:val="27"/>
                <w:lang w:val="en-US" w:eastAsia="zh-CN"/>
              </w:rPr>
            </w:pPr>
            <w:r>
              <w:rPr>
                <w:rFonts w:hint="eastAsia" w:ascii="宋体" w:hAnsi="宋体" w:cs="宋体"/>
                <w:sz w:val="27"/>
                <w:szCs w:val="27"/>
                <w:lang w:val="en-US" w:eastAsia="zh-CN"/>
              </w:rPr>
              <w:t>1</w:t>
            </w:r>
          </w:p>
        </w:tc>
        <w:tc>
          <w:tcPr>
            <w:tcW w:w="839" w:type="dxa"/>
            <w:vAlign w:val="top"/>
          </w:tcPr>
          <w:p>
            <w:pPr>
              <w:spacing w:line="457" w:lineRule="auto"/>
              <w:jc w:val="left"/>
              <w:rPr>
                <w:rFonts w:ascii="Arial"/>
                <w:sz w:val="21"/>
              </w:rPr>
            </w:pPr>
          </w:p>
          <w:p>
            <w:pPr>
              <w:spacing w:before="87" w:line="183" w:lineRule="auto"/>
              <w:ind w:left="147"/>
              <w:jc w:val="left"/>
              <w:rPr>
                <w:rFonts w:hint="default" w:ascii="宋体" w:hAnsi="宋体" w:eastAsia="宋体" w:cs="宋体"/>
                <w:sz w:val="27"/>
                <w:szCs w:val="27"/>
                <w:lang w:val="en-US" w:eastAsia="zh-CN"/>
              </w:rPr>
            </w:pPr>
          </w:p>
        </w:tc>
        <w:tc>
          <w:tcPr>
            <w:tcW w:w="1304" w:type="dxa"/>
            <w:vAlign w:val="top"/>
          </w:tcPr>
          <w:p>
            <w:pPr>
              <w:spacing w:line="457" w:lineRule="auto"/>
              <w:jc w:val="left"/>
              <w:rPr>
                <w:rFonts w:ascii="Arial"/>
                <w:sz w:val="21"/>
              </w:rPr>
            </w:pPr>
          </w:p>
          <w:p>
            <w:pPr>
              <w:spacing w:before="87" w:line="183" w:lineRule="auto"/>
              <w:ind w:left="308"/>
              <w:jc w:val="left"/>
              <w:rPr>
                <w:rFonts w:hint="default" w:ascii="宋体" w:hAnsi="宋体" w:eastAsia="宋体" w:cs="宋体"/>
                <w:sz w:val="27"/>
                <w:szCs w:val="27"/>
                <w:lang w:val="en-US" w:eastAsia="zh-CN"/>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9480" w:type="dxa"/>
            <w:gridSpan w:val="7"/>
            <w:vAlign w:val="top"/>
          </w:tcPr>
          <w:p>
            <w:pPr>
              <w:spacing w:before="207" w:line="219" w:lineRule="auto"/>
              <w:ind w:left="2508"/>
              <w:jc w:val="left"/>
              <w:rPr>
                <w:rFonts w:ascii="宋体" w:hAnsi="宋体" w:eastAsia="宋体" w:cs="宋体"/>
                <w:sz w:val="27"/>
                <w:szCs w:val="27"/>
              </w:rPr>
            </w:pPr>
            <w:r>
              <w:rPr>
                <w:rFonts w:ascii="宋体" w:hAnsi="宋体" w:eastAsia="宋体" w:cs="宋体"/>
                <w:b/>
                <w:bCs/>
                <w:spacing w:val="-4"/>
                <w:sz w:val="27"/>
                <w:szCs w:val="27"/>
              </w:rPr>
              <w:t>联系人：</w:t>
            </w:r>
            <w:r>
              <w:rPr>
                <w:rFonts w:hint="eastAsia" w:ascii="宋体" w:hAnsi="宋体" w:cs="宋体"/>
                <w:b/>
                <w:bCs/>
                <w:spacing w:val="-4"/>
                <w:sz w:val="27"/>
                <w:szCs w:val="27"/>
                <w:lang w:val="en-US" w:eastAsia="zh-CN"/>
              </w:rPr>
              <w:t xml:space="preserve">                            </w:t>
            </w:r>
            <w:r>
              <w:rPr>
                <w:rFonts w:hint="eastAsia" w:ascii="宋体" w:hAnsi="宋体" w:cs="宋体"/>
                <w:sz w:val="27"/>
                <w:szCs w:val="27"/>
                <w:lang w:val="en-US" w:eastAsia="zh-CN"/>
              </w:rPr>
              <w:t>（含税：税率）</w:t>
            </w:r>
          </w:p>
        </w:tc>
      </w:tr>
    </w:tbl>
    <w:p>
      <w:pPr>
        <w:pStyle w:val="2"/>
        <w:ind w:left="0" w:leftChars="0" w:firstLine="0" w:firstLineChars="0"/>
        <w:rPr>
          <w:rFonts w:hint="eastAsia"/>
          <w:lang w:eastAsia="zh-CN"/>
        </w:rPr>
      </w:pPr>
    </w:p>
    <w:p>
      <w:pPr>
        <w:wordWrap w:val="0"/>
        <w:spacing w:line="480" w:lineRule="exact"/>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jc w:val="center"/>
        <w:rPr>
          <w:rFonts w:hint="eastAsia"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2FC8EE"/>
    <w:multiLevelType w:val="singleLevel"/>
    <w:tmpl w:val="0C2FC8E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07F2460"/>
    <w:rsid w:val="108F4A9F"/>
    <w:rsid w:val="12467D82"/>
    <w:rsid w:val="161D0664"/>
    <w:rsid w:val="168047F5"/>
    <w:rsid w:val="182F0707"/>
    <w:rsid w:val="1C735482"/>
    <w:rsid w:val="26B848C6"/>
    <w:rsid w:val="287334BF"/>
    <w:rsid w:val="32CB17B6"/>
    <w:rsid w:val="332F2177"/>
    <w:rsid w:val="37EB4A5F"/>
    <w:rsid w:val="38B724B8"/>
    <w:rsid w:val="3977782B"/>
    <w:rsid w:val="3C0435A9"/>
    <w:rsid w:val="46A26361"/>
    <w:rsid w:val="4F4A6771"/>
    <w:rsid w:val="519F5DF6"/>
    <w:rsid w:val="52B624C2"/>
    <w:rsid w:val="54167120"/>
    <w:rsid w:val="56940776"/>
    <w:rsid w:val="56D57272"/>
    <w:rsid w:val="5B692C3E"/>
    <w:rsid w:val="5CB14D8D"/>
    <w:rsid w:val="60994292"/>
    <w:rsid w:val="63996173"/>
    <w:rsid w:val="682158FE"/>
    <w:rsid w:val="6E0D1C17"/>
    <w:rsid w:val="72535619"/>
    <w:rsid w:val="73BD75C9"/>
    <w:rsid w:val="752E43C0"/>
    <w:rsid w:val="78EB6015"/>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首行缩进"/>
    <w:basedOn w:val="1"/>
    <w:qFormat/>
    <w:uiPriority w:val="0"/>
    <w:pPr>
      <w:ind w:firstLine="480" w:firstLineChars="200"/>
    </w:p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612</Words>
  <Characters>692</Characters>
  <Lines>0</Lines>
  <Paragraphs>0</Paragraphs>
  <TotalTime>3</TotalTime>
  <ScaleCrop>false</ScaleCrop>
  <LinksUpToDate>false</LinksUpToDate>
  <CharactersWithSpaces>811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2023-03-10T07:32:00Z</cp:lastPrinted>
  <dcterms:modified xsi:type="dcterms:W3CDTF">2023-04-14T09:53:37Z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7CA03B2CFDB94BDEBED7F05FDE9DD953_13</vt:lpwstr>
  </property>
</Properties>
</file>